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140CB" w14:textId="3625B6C9" w:rsidR="0030078F" w:rsidRPr="00C557D1" w:rsidRDefault="00287B0A" w:rsidP="008975B0">
      <w:pPr>
        <w:ind w:right="99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Коллегией</w:t>
      </w:r>
      <w:r w:rsidR="0030078F" w:rsidRPr="00C557D1">
        <w:rPr>
          <w:sz w:val="28"/>
          <w:szCs w:val="28"/>
        </w:rPr>
        <w:t xml:space="preserve"> Счетной палаты</w:t>
      </w:r>
    </w:p>
    <w:p w14:paraId="3BCF764D" w14:textId="77777777" w:rsidR="0030078F" w:rsidRPr="00C557D1" w:rsidRDefault="0030078F" w:rsidP="008975B0">
      <w:pPr>
        <w:ind w:right="99" w:firstLine="708"/>
        <w:jc w:val="right"/>
        <w:rPr>
          <w:sz w:val="28"/>
          <w:szCs w:val="28"/>
        </w:rPr>
      </w:pPr>
      <w:r w:rsidRPr="00C557D1">
        <w:rPr>
          <w:sz w:val="28"/>
          <w:szCs w:val="28"/>
        </w:rPr>
        <w:t>Новгородской области</w:t>
      </w:r>
    </w:p>
    <w:p w14:paraId="3A31CBF4" w14:textId="0FF86F1A" w:rsidR="0030078F" w:rsidRPr="00C557D1" w:rsidRDefault="0015771A" w:rsidP="008975B0">
      <w:pPr>
        <w:ind w:right="99" w:firstLine="70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AF0DCA">
        <w:rPr>
          <w:sz w:val="28"/>
          <w:szCs w:val="28"/>
        </w:rPr>
        <w:t>протокол от</w:t>
      </w:r>
      <w:r>
        <w:rPr>
          <w:sz w:val="28"/>
          <w:szCs w:val="28"/>
        </w:rPr>
        <w:t xml:space="preserve"> «</w:t>
      </w:r>
      <w:r w:rsidR="00C55C71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C55C7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2022 года</w:t>
      </w:r>
      <w:r w:rsidR="00AF0DCA">
        <w:rPr>
          <w:sz w:val="28"/>
          <w:szCs w:val="28"/>
        </w:rPr>
        <w:t xml:space="preserve"> №</w:t>
      </w:r>
      <w:r w:rsidR="00C55C71">
        <w:rPr>
          <w:sz w:val="28"/>
          <w:szCs w:val="28"/>
        </w:rPr>
        <w:t>3К</w:t>
      </w:r>
      <w:bookmarkStart w:id="0" w:name="_GoBack"/>
      <w:bookmarkEnd w:id="0"/>
      <w:r>
        <w:rPr>
          <w:sz w:val="28"/>
          <w:szCs w:val="28"/>
        </w:rPr>
        <w:t xml:space="preserve">)  </w:t>
      </w:r>
    </w:p>
    <w:p w14:paraId="236A1E2B" w14:textId="23CB1E34" w:rsidR="0030078F" w:rsidRDefault="0030078F" w:rsidP="008975B0">
      <w:pPr>
        <w:ind w:right="99"/>
        <w:jc w:val="center"/>
        <w:rPr>
          <w:b/>
          <w:bCs/>
          <w:sz w:val="28"/>
          <w:szCs w:val="28"/>
        </w:rPr>
      </w:pPr>
    </w:p>
    <w:p w14:paraId="0BEB4091" w14:textId="77777777" w:rsidR="00712080" w:rsidRDefault="00712080" w:rsidP="008975B0">
      <w:pPr>
        <w:ind w:right="99"/>
        <w:jc w:val="center"/>
        <w:rPr>
          <w:b/>
          <w:bCs/>
          <w:sz w:val="28"/>
          <w:szCs w:val="28"/>
        </w:rPr>
      </w:pPr>
    </w:p>
    <w:p w14:paraId="7A05D462" w14:textId="1B46F32A" w:rsidR="0030078F" w:rsidRDefault="0030078F" w:rsidP="008975B0">
      <w:pPr>
        <w:ind w:right="99"/>
        <w:jc w:val="center"/>
        <w:rPr>
          <w:b/>
          <w:bCs/>
          <w:sz w:val="28"/>
          <w:szCs w:val="28"/>
        </w:rPr>
      </w:pPr>
      <w:r w:rsidRPr="004E2CE0">
        <w:rPr>
          <w:b/>
          <w:bCs/>
          <w:sz w:val="28"/>
          <w:szCs w:val="28"/>
        </w:rPr>
        <w:t>ОТЧЕТ</w:t>
      </w:r>
    </w:p>
    <w:p w14:paraId="4CB1A066" w14:textId="7309BA42" w:rsidR="0030078F" w:rsidRPr="00A76F14" w:rsidRDefault="0030078F" w:rsidP="008975B0">
      <w:pPr>
        <w:ind w:right="99"/>
        <w:jc w:val="both"/>
        <w:rPr>
          <w:b/>
          <w:sz w:val="28"/>
          <w:szCs w:val="28"/>
        </w:rPr>
      </w:pPr>
      <w:r w:rsidRPr="00A76F14">
        <w:rPr>
          <w:b/>
          <w:bCs/>
          <w:sz w:val="28"/>
          <w:szCs w:val="28"/>
        </w:rPr>
        <w:t xml:space="preserve">о результатах </w:t>
      </w:r>
      <w:r w:rsidRPr="00A76F14">
        <w:rPr>
          <w:b/>
          <w:sz w:val="28"/>
          <w:szCs w:val="28"/>
        </w:rPr>
        <w:t xml:space="preserve">проведения </w:t>
      </w:r>
      <w:r w:rsidR="00217298" w:rsidRPr="00217298">
        <w:rPr>
          <w:b/>
          <w:sz w:val="28"/>
          <w:szCs w:val="28"/>
        </w:rPr>
        <w:t>совместно</w:t>
      </w:r>
      <w:r w:rsidR="00217298">
        <w:rPr>
          <w:b/>
          <w:sz w:val="28"/>
          <w:szCs w:val="28"/>
        </w:rPr>
        <w:t>го</w:t>
      </w:r>
      <w:r w:rsidR="00217298" w:rsidRPr="00217298">
        <w:rPr>
          <w:b/>
          <w:sz w:val="28"/>
          <w:szCs w:val="28"/>
        </w:rPr>
        <w:t xml:space="preserve"> контрольно</w:t>
      </w:r>
      <w:r w:rsidR="00217298">
        <w:rPr>
          <w:b/>
          <w:sz w:val="28"/>
          <w:szCs w:val="28"/>
        </w:rPr>
        <w:t>го</w:t>
      </w:r>
      <w:r w:rsidR="00217298" w:rsidRPr="00217298">
        <w:rPr>
          <w:b/>
          <w:sz w:val="28"/>
          <w:szCs w:val="28"/>
        </w:rPr>
        <w:t xml:space="preserve"> мероприяти</w:t>
      </w:r>
      <w:r w:rsidR="00217298">
        <w:rPr>
          <w:b/>
          <w:sz w:val="28"/>
          <w:szCs w:val="28"/>
        </w:rPr>
        <w:t>я</w:t>
      </w:r>
      <w:r w:rsidR="00217298" w:rsidRPr="00217298">
        <w:rPr>
          <w:b/>
          <w:sz w:val="28"/>
          <w:szCs w:val="28"/>
        </w:rPr>
        <w:t xml:space="preserve"> «</w:t>
      </w:r>
      <w:r w:rsidR="00EF7868">
        <w:rPr>
          <w:b/>
          <w:sz w:val="28"/>
          <w:szCs w:val="28"/>
        </w:rPr>
        <w:t xml:space="preserve">Проверка законности и эффективности использования межбюджетных трансфертов, предоставленных бюджету </w:t>
      </w:r>
      <w:proofErr w:type="spellStart"/>
      <w:r w:rsidR="00EF7868">
        <w:rPr>
          <w:b/>
          <w:sz w:val="28"/>
          <w:szCs w:val="28"/>
        </w:rPr>
        <w:t>Неболчского</w:t>
      </w:r>
      <w:proofErr w:type="spellEnd"/>
      <w:r w:rsidR="00EF7868">
        <w:rPr>
          <w:b/>
          <w:sz w:val="28"/>
          <w:szCs w:val="28"/>
        </w:rPr>
        <w:t xml:space="preserve"> сельского поселения за счет средств областного бюджета</w:t>
      </w:r>
      <w:r w:rsidR="00217298" w:rsidRPr="00217298">
        <w:rPr>
          <w:b/>
          <w:sz w:val="28"/>
          <w:szCs w:val="28"/>
        </w:rPr>
        <w:t>»</w:t>
      </w:r>
      <w:r w:rsidR="006444A7">
        <w:rPr>
          <w:b/>
          <w:bCs/>
          <w:sz w:val="28"/>
          <w:szCs w:val="28"/>
        </w:rPr>
        <w:t>.</w:t>
      </w:r>
    </w:p>
    <w:p w14:paraId="55633901" w14:textId="77777777" w:rsidR="0030078F" w:rsidRPr="000410FF" w:rsidRDefault="0030078F" w:rsidP="008975B0">
      <w:pPr>
        <w:ind w:right="99"/>
        <w:jc w:val="center"/>
        <w:rPr>
          <w:sz w:val="28"/>
          <w:szCs w:val="28"/>
        </w:rPr>
      </w:pPr>
    </w:p>
    <w:p w14:paraId="5A8EADEF" w14:textId="40E8AF4A" w:rsidR="0030078F" w:rsidRPr="00FB2776" w:rsidRDefault="0030078F" w:rsidP="008975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</w:t>
      </w:r>
      <w:r w:rsidR="00126248" w:rsidRPr="00126248">
        <w:rPr>
          <w:b/>
          <w:sz w:val="28"/>
          <w:szCs w:val="28"/>
        </w:rPr>
        <w:t xml:space="preserve">совместного </w:t>
      </w:r>
      <w:r>
        <w:rPr>
          <w:b/>
          <w:sz w:val="28"/>
          <w:szCs w:val="28"/>
        </w:rPr>
        <w:t>контрольного мероприятия</w:t>
      </w:r>
      <w:r>
        <w:rPr>
          <w:sz w:val="28"/>
          <w:szCs w:val="28"/>
        </w:rPr>
        <w:t>:</w:t>
      </w:r>
      <w:r w:rsidR="006444A7">
        <w:rPr>
          <w:sz w:val="28"/>
          <w:szCs w:val="28"/>
        </w:rPr>
        <w:t xml:space="preserve"> </w:t>
      </w:r>
      <w:r w:rsidR="00217298" w:rsidRPr="00217298">
        <w:rPr>
          <w:sz w:val="28"/>
          <w:szCs w:val="28"/>
        </w:rPr>
        <w:t>подпункт 3.</w:t>
      </w:r>
      <w:r w:rsidR="00EF7868">
        <w:rPr>
          <w:sz w:val="28"/>
          <w:szCs w:val="28"/>
        </w:rPr>
        <w:t>6</w:t>
      </w:r>
      <w:r w:rsidR="00217298" w:rsidRPr="00217298">
        <w:rPr>
          <w:sz w:val="28"/>
          <w:szCs w:val="28"/>
        </w:rPr>
        <w:t xml:space="preserve"> пункта 3 раздела I плана работы Счетной палаты Новгородской области на 202</w:t>
      </w:r>
      <w:r w:rsidR="00EF7868">
        <w:rPr>
          <w:sz w:val="28"/>
          <w:szCs w:val="28"/>
        </w:rPr>
        <w:t>2</w:t>
      </w:r>
      <w:r w:rsidR="00217298" w:rsidRPr="00217298">
        <w:rPr>
          <w:sz w:val="28"/>
          <w:szCs w:val="28"/>
        </w:rPr>
        <w:t xml:space="preserve"> год (включено на основании постановления Новгородской областной Думы от 25.11.202</w:t>
      </w:r>
      <w:r w:rsidR="00EF7868">
        <w:rPr>
          <w:sz w:val="28"/>
          <w:szCs w:val="28"/>
        </w:rPr>
        <w:t>1</w:t>
      </w:r>
      <w:r w:rsidR="00217298" w:rsidRPr="00217298">
        <w:rPr>
          <w:sz w:val="28"/>
          <w:szCs w:val="28"/>
        </w:rPr>
        <w:t xml:space="preserve"> № </w:t>
      </w:r>
      <w:r w:rsidR="00EF7868">
        <w:rPr>
          <w:sz w:val="28"/>
          <w:szCs w:val="28"/>
        </w:rPr>
        <w:t>68</w:t>
      </w:r>
      <w:r w:rsidR="00217298" w:rsidRPr="00217298">
        <w:rPr>
          <w:sz w:val="28"/>
          <w:szCs w:val="28"/>
        </w:rPr>
        <w:t>-</w:t>
      </w:r>
      <w:r w:rsidR="00EF7868">
        <w:rPr>
          <w:sz w:val="28"/>
          <w:szCs w:val="28"/>
        </w:rPr>
        <w:t>7</w:t>
      </w:r>
      <w:r w:rsidR="00217298" w:rsidRPr="00217298">
        <w:rPr>
          <w:sz w:val="28"/>
          <w:szCs w:val="28"/>
        </w:rPr>
        <w:t>ОД «О поручениях Новгородской областной Думы Счетной палате Новгородской области» и подпункта 6.2 пункта 6 плана работы Совета контрольно-счетных органов при Счетной палате Новгородской области на 202</w:t>
      </w:r>
      <w:r w:rsidR="00A01C73">
        <w:rPr>
          <w:sz w:val="28"/>
          <w:szCs w:val="28"/>
        </w:rPr>
        <w:t>2</w:t>
      </w:r>
      <w:r w:rsidR="00217298" w:rsidRPr="00217298">
        <w:rPr>
          <w:sz w:val="28"/>
          <w:szCs w:val="28"/>
        </w:rPr>
        <w:t xml:space="preserve"> год)</w:t>
      </w:r>
      <w:r w:rsidR="00217298">
        <w:rPr>
          <w:sz w:val="28"/>
          <w:szCs w:val="28"/>
        </w:rPr>
        <w:t>.</w:t>
      </w:r>
    </w:p>
    <w:p w14:paraId="2EB38A1C" w14:textId="19802D6A" w:rsidR="0030078F" w:rsidRPr="000142AC" w:rsidRDefault="0030078F" w:rsidP="008975B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126248" w:rsidRPr="00126248">
        <w:rPr>
          <w:b/>
          <w:sz w:val="28"/>
          <w:szCs w:val="28"/>
        </w:rPr>
        <w:t xml:space="preserve">совместного </w:t>
      </w:r>
      <w:r>
        <w:rPr>
          <w:b/>
          <w:sz w:val="28"/>
          <w:szCs w:val="28"/>
        </w:rPr>
        <w:t>контрольного мероприятия</w:t>
      </w:r>
      <w:r w:rsidR="006444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1C73">
        <w:rPr>
          <w:sz w:val="28"/>
          <w:szCs w:val="28"/>
        </w:rPr>
        <w:t xml:space="preserve">процессы, связанные с использованием межбюджетных трансфертов, предоставленных бюджету </w:t>
      </w:r>
      <w:proofErr w:type="spellStart"/>
      <w:r w:rsidR="00A01C73">
        <w:rPr>
          <w:sz w:val="28"/>
          <w:szCs w:val="28"/>
        </w:rPr>
        <w:t>Неболчского</w:t>
      </w:r>
      <w:proofErr w:type="spellEnd"/>
      <w:r w:rsidR="00A01C73">
        <w:rPr>
          <w:sz w:val="28"/>
          <w:szCs w:val="28"/>
        </w:rPr>
        <w:t xml:space="preserve"> сельского поселения за счет средств областного бюджета, а также деятельностью Администрации </w:t>
      </w:r>
      <w:proofErr w:type="spellStart"/>
      <w:r w:rsidR="00A01C73">
        <w:rPr>
          <w:sz w:val="28"/>
          <w:szCs w:val="28"/>
        </w:rPr>
        <w:t>Неболчского</w:t>
      </w:r>
      <w:proofErr w:type="spellEnd"/>
      <w:r w:rsidR="00A01C73">
        <w:rPr>
          <w:sz w:val="28"/>
          <w:szCs w:val="28"/>
        </w:rPr>
        <w:t xml:space="preserve"> сельского поселения по использованию данных средств.</w:t>
      </w:r>
    </w:p>
    <w:p w14:paraId="7950D770" w14:textId="3F89B2A7" w:rsidR="00B13C4E" w:rsidRDefault="006444A7" w:rsidP="008975B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</w:t>
      </w:r>
      <w:r w:rsidR="00CE288C">
        <w:rPr>
          <w:b/>
          <w:sz w:val="28"/>
          <w:szCs w:val="28"/>
        </w:rPr>
        <w:t>ы</w:t>
      </w:r>
      <w:r w:rsidR="0030078F">
        <w:rPr>
          <w:b/>
          <w:sz w:val="28"/>
          <w:szCs w:val="28"/>
        </w:rPr>
        <w:t xml:space="preserve"> </w:t>
      </w:r>
      <w:r w:rsidR="00126248" w:rsidRPr="00126248">
        <w:rPr>
          <w:b/>
          <w:sz w:val="28"/>
          <w:szCs w:val="28"/>
        </w:rPr>
        <w:t xml:space="preserve">совместного </w:t>
      </w:r>
      <w:r w:rsidR="0030078F">
        <w:rPr>
          <w:b/>
          <w:sz w:val="28"/>
          <w:szCs w:val="28"/>
        </w:rPr>
        <w:t>контрольного мероприятия</w:t>
      </w:r>
      <w:r w:rsidRPr="006444A7">
        <w:rPr>
          <w:sz w:val="28"/>
          <w:szCs w:val="28"/>
        </w:rPr>
        <w:t>:</w:t>
      </w:r>
      <w:r w:rsidR="00CE288C" w:rsidRPr="00CE288C">
        <w:t xml:space="preserve"> </w:t>
      </w:r>
      <w:bookmarkStart w:id="1" w:name="_Hlk72498902"/>
      <w:r w:rsidR="00A01C73">
        <w:rPr>
          <w:sz w:val="28"/>
          <w:szCs w:val="28"/>
        </w:rPr>
        <w:t>Администраци</w:t>
      </w:r>
      <w:r w:rsidR="00043BC0">
        <w:rPr>
          <w:sz w:val="28"/>
          <w:szCs w:val="28"/>
        </w:rPr>
        <w:t>я</w:t>
      </w:r>
      <w:r w:rsidR="00A01C73">
        <w:rPr>
          <w:sz w:val="28"/>
          <w:szCs w:val="28"/>
        </w:rPr>
        <w:t xml:space="preserve"> </w:t>
      </w:r>
      <w:proofErr w:type="spellStart"/>
      <w:r w:rsidR="00A01C73">
        <w:rPr>
          <w:sz w:val="28"/>
          <w:szCs w:val="28"/>
        </w:rPr>
        <w:t>Неболчского</w:t>
      </w:r>
      <w:proofErr w:type="spellEnd"/>
      <w:r w:rsidR="00A01C73">
        <w:rPr>
          <w:sz w:val="28"/>
          <w:szCs w:val="28"/>
        </w:rPr>
        <w:t xml:space="preserve"> сельского поселения</w:t>
      </w:r>
      <w:r w:rsidR="005A0CA9">
        <w:rPr>
          <w:sz w:val="28"/>
          <w:szCs w:val="28"/>
        </w:rPr>
        <w:t xml:space="preserve"> (</w:t>
      </w:r>
      <w:r w:rsidR="006C19A2">
        <w:rPr>
          <w:sz w:val="28"/>
          <w:szCs w:val="28"/>
        </w:rPr>
        <w:t xml:space="preserve">далее - </w:t>
      </w:r>
      <w:r w:rsidR="005A0CA9">
        <w:rPr>
          <w:sz w:val="28"/>
          <w:szCs w:val="28"/>
        </w:rPr>
        <w:t>Администрация поселения)</w:t>
      </w:r>
      <w:r w:rsidR="00A01C73">
        <w:rPr>
          <w:sz w:val="28"/>
          <w:szCs w:val="28"/>
        </w:rPr>
        <w:t>, Администрация Любытинского муниципального района (</w:t>
      </w:r>
      <w:proofErr w:type="spellStart"/>
      <w:r w:rsidR="00A01C73">
        <w:rPr>
          <w:sz w:val="28"/>
          <w:szCs w:val="28"/>
        </w:rPr>
        <w:t>камерально</w:t>
      </w:r>
      <w:proofErr w:type="spellEnd"/>
      <w:r w:rsidR="00A01C73">
        <w:rPr>
          <w:sz w:val="28"/>
          <w:szCs w:val="28"/>
        </w:rPr>
        <w:t xml:space="preserve">). </w:t>
      </w:r>
    </w:p>
    <w:bookmarkEnd w:id="1"/>
    <w:p w14:paraId="227901F3" w14:textId="2701DFE9" w:rsidR="006444A7" w:rsidRDefault="0030078F" w:rsidP="008975B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</w:t>
      </w:r>
      <w:r w:rsidR="00126248">
        <w:rPr>
          <w:b/>
          <w:sz w:val="28"/>
          <w:szCs w:val="28"/>
        </w:rPr>
        <w:t xml:space="preserve">совместного </w:t>
      </w:r>
      <w:r>
        <w:rPr>
          <w:b/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: </w:t>
      </w:r>
      <w:r w:rsidR="00B13C4E" w:rsidRPr="00B13C4E">
        <w:rPr>
          <w:sz w:val="28"/>
          <w:szCs w:val="28"/>
        </w:rPr>
        <w:t xml:space="preserve">с </w:t>
      </w:r>
      <w:r w:rsidR="002E6EF4">
        <w:rPr>
          <w:sz w:val="28"/>
          <w:szCs w:val="28"/>
        </w:rPr>
        <w:t>1</w:t>
      </w:r>
      <w:r w:rsidR="00126248">
        <w:rPr>
          <w:sz w:val="28"/>
          <w:szCs w:val="28"/>
        </w:rPr>
        <w:t>1</w:t>
      </w:r>
      <w:r w:rsidR="00B13C4E">
        <w:rPr>
          <w:sz w:val="28"/>
          <w:szCs w:val="28"/>
        </w:rPr>
        <w:t>.0</w:t>
      </w:r>
      <w:r w:rsidR="002E6EF4">
        <w:rPr>
          <w:sz w:val="28"/>
          <w:szCs w:val="28"/>
        </w:rPr>
        <w:t>1</w:t>
      </w:r>
      <w:r w:rsidR="00B13C4E">
        <w:rPr>
          <w:sz w:val="28"/>
          <w:szCs w:val="28"/>
        </w:rPr>
        <w:t>.202</w:t>
      </w:r>
      <w:r w:rsidR="002E6EF4">
        <w:rPr>
          <w:sz w:val="28"/>
          <w:szCs w:val="28"/>
        </w:rPr>
        <w:t>2</w:t>
      </w:r>
      <w:r w:rsidR="00B13C4E" w:rsidRPr="00B13C4E">
        <w:rPr>
          <w:sz w:val="28"/>
          <w:szCs w:val="28"/>
        </w:rPr>
        <w:t xml:space="preserve"> по </w:t>
      </w:r>
      <w:r w:rsidR="00F2209E">
        <w:rPr>
          <w:sz w:val="28"/>
          <w:szCs w:val="28"/>
        </w:rPr>
        <w:t>2</w:t>
      </w:r>
      <w:r w:rsidR="00F4290C">
        <w:rPr>
          <w:sz w:val="28"/>
          <w:szCs w:val="28"/>
        </w:rPr>
        <w:t>8</w:t>
      </w:r>
      <w:r w:rsidR="00B13C4E">
        <w:rPr>
          <w:sz w:val="28"/>
          <w:szCs w:val="28"/>
        </w:rPr>
        <w:t>.</w:t>
      </w:r>
      <w:r w:rsidR="002E6EF4">
        <w:rPr>
          <w:sz w:val="28"/>
          <w:szCs w:val="28"/>
        </w:rPr>
        <w:t>02</w:t>
      </w:r>
      <w:r w:rsidR="00B13C4E">
        <w:rPr>
          <w:sz w:val="28"/>
          <w:szCs w:val="28"/>
        </w:rPr>
        <w:t>.</w:t>
      </w:r>
      <w:r w:rsidR="00B13C4E" w:rsidRPr="00B13C4E">
        <w:rPr>
          <w:sz w:val="28"/>
          <w:szCs w:val="28"/>
        </w:rPr>
        <w:t>202</w:t>
      </w:r>
      <w:r w:rsidR="002E6EF4">
        <w:rPr>
          <w:sz w:val="28"/>
          <w:szCs w:val="28"/>
        </w:rPr>
        <w:t>2</w:t>
      </w:r>
      <w:r w:rsidR="00B13C4E" w:rsidRPr="00B13C4E">
        <w:rPr>
          <w:sz w:val="28"/>
          <w:szCs w:val="28"/>
        </w:rPr>
        <w:t>.</w:t>
      </w:r>
    </w:p>
    <w:p w14:paraId="174C8F5C" w14:textId="67057717" w:rsidR="0030078F" w:rsidRDefault="0030078F" w:rsidP="008975B0">
      <w:pPr>
        <w:ind w:right="99"/>
        <w:jc w:val="both"/>
        <w:rPr>
          <w:sz w:val="28"/>
          <w:szCs w:val="28"/>
        </w:rPr>
      </w:pPr>
      <w:r w:rsidRPr="0084041D">
        <w:rPr>
          <w:b/>
          <w:sz w:val="28"/>
          <w:szCs w:val="28"/>
        </w:rPr>
        <w:t xml:space="preserve">Цели </w:t>
      </w:r>
      <w:r w:rsidR="00126248" w:rsidRPr="00126248">
        <w:rPr>
          <w:b/>
          <w:sz w:val="28"/>
          <w:szCs w:val="28"/>
        </w:rPr>
        <w:t xml:space="preserve">совместного </w:t>
      </w:r>
      <w:r w:rsidRPr="0084041D">
        <w:rPr>
          <w:b/>
          <w:sz w:val="28"/>
          <w:szCs w:val="28"/>
        </w:rPr>
        <w:t>контрольного мероприятия:</w:t>
      </w:r>
      <w:r w:rsidR="006444A7">
        <w:rPr>
          <w:b/>
          <w:sz w:val="28"/>
          <w:szCs w:val="28"/>
        </w:rPr>
        <w:t xml:space="preserve"> </w:t>
      </w:r>
      <w:r w:rsidR="002E6EF4">
        <w:rPr>
          <w:sz w:val="28"/>
          <w:szCs w:val="28"/>
        </w:rPr>
        <w:t xml:space="preserve">установление объемов </w:t>
      </w:r>
      <w:r w:rsidR="00794F4D">
        <w:rPr>
          <w:sz w:val="28"/>
          <w:szCs w:val="28"/>
        </w:rPr>
        <w:t xml:space="preserve">и условий предоставления межбюджетных трансфертов бюджету </w:t>
      </w:r>
      <w:proofErr w:type="spellStart"/>
      <w:r w:rsidR="00794F4D">
        <w:rPr>
          <w:sz w:val="28"/>
          <w:szCs w:val="28"/>
        </w:rPr>
        <w:t>Неболчского</w:t>
      </w:r>
      <w:proofErr w:type="spellEnd"/>
      <w:r w:rsidR="00794F4D">
        <w:rPr>
          <w:sz w:val="28"/>
          <w:szCs w:val="28"/>
        </w:rPr>
        <w:t xml:space="preserve"> сельского поселения, провер</w:t>
      </w:r>
      <w:r w:rsidR="00D2113B">
        <w:rPr>
          <w:sz w:val="28"/>
          <w:szCs w:val="28"/>
        </w:rPr>
        <w:t>ка</w:t>
      </w:r>
      <w:r w:rsidR="00794F4D">
        <w:rPr>
          <w:sz w:val="28"/>
          <w:szCs w:val="28"/>
        </w:rPr>
        <w:t xml:space="preserve"> законност</w:t>
      </w:r>
      <w:r w:rsidR="00D2113B">
        <w:rPr>
          <w:sz w:val="28"/>
          <w:szCs w:val="28"/>
        </w:rPr>
        <w:t>и</w:t>
      </w:r>
      <w:r w:rsidR="00794F4D">
        <w:rPr>
          <w:sz w:val="28"/>
          <w:szCs w:val="28"/>
        </w:rPr>
        <w:t xml:space="preserve"> и эффективност</w:t>
      </w:r>
      <w:r w:rsidR="00D2113B">
        <w:rPr>
          <w:sz w:val="28"/>
          <w:szCs w:val="28"/>
        </w:rPr>
        <w:t>и</w:t>
      </w:r>
      <w:r w:rsidR="00794F4D">
        <w:rPr>
          <w:sz w:val="28"/>
          <w:szCs w:val="28"/>
        </w:rPr>
        <w:t xml:space="preserve"> использования Администрацией </w:t>
      </w:r>
      <w:proofErr w:type="spellStart"/>
      <w:r w:rsidR="00794F4D">
        <w:rPr>
          <w:sz w:val="28"/>
          <w:szCs w:val="28"/>
        </w:rPr>
        <w:t>Неболчского</w:t>
      </w:r>
      <w:proofErr w:type="spellEnd"/>
      <w:r w:rsidR="00794F4D">
        <w:rPr>
          <w:sz w:val="28"/>
          <w:szCs w:val="28"/>
        </w:rPr>
        <w:t xml:space="preserve"> сельского поселения межбюджетных трансфертов, предоставленных бюджету </w:t>
      </w:r>
      <w:proofErr w:type="spellStart"/>
      <w:r w:rsidR="00794F4D">
        <w:rPr>
          <w:sz w:val="28"/>
          <w:szCs w:val="28"/>
        </w:rPr>
        <w:t>Неболчского</w:t>
      </w:r>
      <w:proofErr w:type="spellEnd"/>
      <w:r w:rsidR="00794F4D">
        <w:rPr>
          <w:sz w:val="28"/>
          <w:szCs w:val="28"/>
        </w:rPr>
        <w:t xml:space="preserve"> сельского поселения за счет средств областного бюджета.</w:t>
      </w:r>
    </w:p>
    <w:p w14:paraId="716F82B7" w14:textId="485320E8" w:rsidR="00C67F4B" w:rsidRDefault="0030078F" w:rsidP="00C67F4B">
      <w:pPr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Pr="006444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6F25" w:rsidRPr="00F46F25">
        <w:rPr>
          <w:sz w:val="28"/>
          <w:szCs w:val="28"/>
        </w:rPr>
        <w:t>2021 год</w:t>
      </w:r>
      <w:r w:rsidR="00B86D95">
        <w:rPr>
          <w:sz w:val="28"/>
          <w:szCs w:val="28"/>
        </w:rPr>
        <w:t>.</w:t>
      </w:r>
    </w:p>
    <w:p w14:paraId="3ECC45F0" w14:textId="6FFA9FA2" w:rsidR="001E3999" w:rsidRPr="00C67F4B" w:rsidRDefault="005E277E" w:rsidP="00C67F4B">
      <w:pPr>
        <w:ind w:right="99"/>
        <w:jc w:val="both"/>
        <w:rPr>
          <w:sz w:val="28"/>
          <w:szCs w:val="28"/>
        </w:rPr>
      </w:pPr>
      <w:r w:rsidRPr="005E277E">
        <w:rPr>
          <w:b/>
          <w:bCs/>
          <w:sz w:val="28"/>
          <w:szCs w:val="28"/>
        </w:rPr>
        <w:t>Краткая характеристика проверяемой сферы использования государственных средств Новгородской области и объект</w:t>
      </w:r>
      <w:r>
        <w:rPr>
          <w:b/>
          <w:bCs/>
          <w:sz w:val="28"/>
          <w:szCs w:val="28"/>
        </w:rPr>
        <w:t>ов</w:t>
      </w:r>
      <w:r w:rsidRPr="005E277E">
        <w:rPr>
          <w:b/>
          <w:bCs/>
          <w:sz w:val="28"/>
          <w:szCs w:val="28"/>
        </w:rPr>
        <w:t xml:space="preserve"> контроля:</w:t>
      </w:r>
      <w:r w:rsidR="008C77EA">
        <w:rPr>
          <w:sz w:val="28"/>
          <w:szCs w:val="28"/>
        </w:rPr>
        <w:t xml:space="preserve"> в соответствие с областным законом от 02.12.2004 № 357-ОЗ «Об установлении границ муниципальных образований, входящих в состав территории Любытинского муниципального района, наделения их статусом сельских поселений и определении административных центров» </w:t>
      </w:r>
      <w:proofErr w:type="spellStart"/>
      <w:r w:rsidR="008C77EA">
        <w:rPr>
          <w:sz w:val="28"/>
          <w:szCs w:val="28"/>
        </w:rPr>
        <w:t>Неболчское</w:t>
      </w:r>
      <w:proofErr w:type="spellEnd"/>
      <w:r w:rsidR="008C77EA">
        <w:rPr>
          <w:sz w:val="28"/>
          <w:szCs w:val="28"/>
        </w:rPr>
        <w:t xml:space="preserve"> сельское поселение является муниципальным образованием</w:t>
      </w:r>
      <w:r w:rsidR="00640447">
        <w:rPr>
          <w:sz w:val="28"/>
          <w:szCs w:val="28"/>
        </w:rPr>
        <w:t xml:space="preserve">. </w:t>
      </w:r>
      <w:r w:rsidR="006E0643">
        <w:rPr>
          <w:sz w:val="28"/>
          <w:szCs w:val="28"/>
        </w:rPr>
        <w:t>Обладая статусом</w:t>
      </w:r>
      <w:r w:rsidR="00640447">
        <w:rPr>
          <w:sz w:val="28"/>
          <w:szCs w:val="28"/>
        </w:rPr>
        <w:t xml:space="preserve"> муниципальн</w:t>
      </w:r>
      <w:r w:rsidR="006E0643">
        <w:rPr>
          <w:sz w:val="28"/>
          <w:szCs w:val="28"/>
        </w:rPr>
        <w:t>ого</w:t>
      </w:r>
      <w:r w:rsidR="00640447">
        <w:rPr>
          <w:sz w:val="28"/>
          <w:szCs w:val="28"/>
        </w:rPr>
        <w:t xml:space="preserve"> образовани</w:t>
      </w:r>
      <w:r w:rsidR="006E0643">
        <w:rPr>
          <w:sz w:val="28"/>
          <w:szCs w:val="28"/>
        </w:rPr>
        <w:t>я</w:t>
      </w:r>
      <w:r w:rsidR="00640447">
        <w:rPr>
          <w:sz w:val="28"/>
          <w:szCs w:val="28"/>
        </w:rPr>
        <w:t xml:space="preserve">, </w:t>
      </w:r>
      <w:proofErr w:type="spellStart"/>
      <w:r w:rsidR="00640447" w:rsidRPr="006B62C2">
        <w:rPr>
          <w:bCs/>
          <w:sz w:val="28"/>
          <w:szCs w:val="28"/>
        </w:rPr>
        <w:t>Неболчско</w:t>
      </w:r>
      <w:r w:rsidR="00640447">
        <w:rPr>
          <w:bCs/>
          <w:sz w:val="28"/>
          <w:szCs w:val="28"/>
        </w:rPr>
        <w:t>е</w:t>
      </w:r>
      <w:proofErr w:type="spellEnd"/>
      <w:r w:rsidR="00640447" w:rsidRPr="006B62C2">
        <w:rPr>
          <w:sz w:val="28"/>
          <w:szCs w:val="28"/>
        </w:rPr>
        <w:t xml:space="preserve"> сельско</w:t>
      </w:r>
      <w:r w:rsidR="00640447">
        <w:rPr>
          <w:sz w:val="28"/>
          <w:szCs w:val="28"/>
        </w:rPr>
        <w:t>е</w:t>
      </w:r>
      <w:r w:rsidR="00640447" w:rsidRPr="006B62C2">
        <w:rPr>
          <w:sz w:val="28"/>
          <w:szCs w:val="28"/>
        </w:rPr>
        <w:t xml:space="preserve"> поселени</w:t>
      </w:r>
      <w:r w:rsidR="00640447">
        <w:rPr>
          <w:sz w:val="28"/>
          <w:szCs w:val="28"/>
        </w:rPr>
        <w:t xml:space="preserve">е </w:t>
      </w:r>
      <w:r w:rsidR="003866A1">
        <w:rPr>
          <w:rFonts w:eastAsia="Calibri"/>
          <w:sz w:val="28"/>
          <w:szCs w:val="28"/>
        </w:rPr>
        <w:t xml:space="preserve">имеет собственный бюджет (местный бюджет). </w:t>
      </w:r>
      <w:r w:rsidR="001C36B2" w:rsidRPr="00D22549">
        <w:rPr>
          <w:sz w:val="28"/>
          <w:szCs w:val="28"/>
        </w:rPr>
        <w:t>Согласно приказ</w:t>
      </w:r>
      <w:r w:rsidR="001C36B2">
        <w:rPr>
          <w:sz w:val="28"/>
          <w:szCs w:val="28"/>
        </w:rPr>
        <w:t>у</w:t>
      </w:r>
      <w:r w:rsidR="003866A1" w:rsidRPr="00D22549">
        <w:rPr>
          <w:sz w:val="28"/>
          <w:szCs w:val="28"/>
        </w:rPr>
        <w:t xml:space="preserve"> </w:t>
      </w:r>
      <w:r w:rsidR="003866A1">
        <w:rPr>
          <w:sz w:val="28"/>
          <w:szCs w:val="28"/>
        </w:rPr>
        <w:t>м</w:t>
      </w:r>
      <w:r w:rsidR="003866A1" w:rsidRPr="00D22549">
        <w:rPr>
          <w:sz w:val="28"/>
          <w:szCs w:val="28"/>
        </w:rPr>
        <w:t xml:space="preserve">инистерства финансов Новгородской области </w:t>
      </w:r>
      <w:r w:rsidR="00655847">
        <w:rPr>
          <w:sz w:val="28"/>
          <w:szCs w:val="28"/>
        </w:rPr>
        <w:t xml:space="preserve">от </w:t>
      </w:r>
      <w:r w:rsidR="00655847" w:rsidRPr="001C36B2">
        <w:rPr>
          <w:sz w:val="28"/>
          <w:szCs w:val="28"/>
        </w:rPr>
        <w:t>10.09.2021 № 136</w:t>
      </w:r>
      <w:r w:rsidR="003866A1" w:rsidRPr="00D22549">
        <w:rPr>
          <w:sz w:val="28"/>
          <w:szCs w:val="28"/>
        </w:rPr>
        <w:t xml:space="preserve"> бюджет </w:t>
      </w:r>
      <w:r w:rsidR="003866A1" w:rsidRPr="00D22549">
        <w:rPr>
          <w:sz w:val="28"/>
          <w:szCs w:val="28"/>
        </w:rPr>
        <w:lastRenderedPageBreak/>
        <w:t>поселения является высокодотационным</w:t>
      </w:r>
      <w:r w:rsidR="001E3999">
        <w:rPr>
          <w:sz w:val="28"/>
          <w:szCs w:val="28"/>
        </w:rPr>
        <w:t>.</w:t>
      </w:r>
      <w:r w:rsidR="001E3999">
        <w:rPr>
          <w:rFonts w:eastAsia="Calibri"/>
          <w:sz w:val="28"/>
          <w:szCs w:val="28"/>
        </w:rPr>
        <w:t xml:space="preserve"> </w:t>
      </w:r>
      <w:r w:rsidR="003866A1">
        <w:rPr>
          <w:sz w:val="28"/>
          <w:szCs w:val="28"/>
        </w:rPr>
        <w:t xml:space="preserve">В </w:t>
      </w:r>
      <w:r w:rsidR="001E3999">
        <w:rPr>
          <w:rFonts w:eastAsia="Calibri"/>
          <w:sz w:val="28"/>
          <w:szCs w:val="28"/>
        </w:rPr>
        <w:t>соответствии с требованиями Бюджетного кодекса Российской Федерации</w:t>
      </w:r>
      <w:r w:rsidR="001E3999">
        <w:rPr>
          <w:sz w:val="28"/>
          <w:szCs w:val="28"/>
        </w:rPr>
        <w:t xml:space="preserve"> </w:t>
      </w:r>
      <w:r w:rsidR="00515FE5">
        <w:rPr>
          <w:sz w:val="28"/>
          <w:szCs w:val="28"/>
        </w:rPr>
        <w:t>(далее - БК РФ)</w:t>
      </w:r>
      <w:r w:rsidR="00515FE5" w:rsidRPr="00AE1B50">
        <w:rPr>
          <w:sz w:val="28"/>
          <w:szCs w:val="28"/>
        </w:rPr>
        <w:t xml:space="preserve"> </w:t>
      </w:r>
      <w:r w:rsidR="001E3999">
        <w:rPr>
          <w:sz w:val="28"/>
          <w:szCs w:val="28"/>
        </w:rPr>
        <w:t>и на основании нормативных правовых актов Новгородской области</w:t>
      </w:r>
      <w:r w:rsidR="001E3999" w:rsidRPr="00982705">
        <w:rPr>
          <w:sz w:val="28"/>
          <w:szCs w:val="28"/>
        </w:rPr>
        <w:t xml:space="preserve"> </w:t>
      </w:r>
      <w:r w:rsidR="001E3999">
        <w:rPr>
          <w:sz w:val="28"/>
          <w:szCs w:val="28"/>
        </w:rPr>
        <w:t xml:space="preserve">в </w:t>
      </w:r>
      <w:r w:rsidR="003866A1">
        <w:rPr>
          <w:sz w:val="28"/>
          <w:szCs w:val="28"/>
        </w:rPr>
        <w:t>целях в</w:t>
      </w:r>
      <w:r w:rsidR="003866A1">
        <w:rPr>
          <w:rFonts w:eastAsia="Calibri"/>
          <w:sz w:val="28"/>
          <w:szCs w:val="28"/>
        </w:rPr>
        <w:t>ыравнивания бюджетной обеспеченности</w:t>
      </w:r>
      <w:r w:rsidR="001E3999">
        <w:rPr>
          <w:rFonts w:eastAsia="Calibri"/>
          <w:sz w:val="28"/>
          <w:szCs w:val="28"/>
        </w:rPr>
        <w:t>, а также в</w:t>
      </w:r>
      <w:r w:rsidR="001E3999">
        <w:rPr>
          <w:sz w:val="28"/>
          <w:szCs w:val="28"/>
        </w:rPr>
        <w:t xml:space="preserve"> рамках межбюджетных отношений </w:t>
      </w:r>
      <w:r w:rsidR="00982705">
        <w:rPr>
          <w:sz w:val="28"/>
          <w:szCs w:val="28"/>
        </w:rPr>
        <w:t xml:space="preserve">бюджету </w:t>
      </w:r>
      <w:proofErr w:type="spellStart"/>
      <w:r w:rsidR="00982705">
        <w:rPr>
          <w:sz w:val="28"/>
          <w:szCs w:val="28"/>
        </w:rPr>
        <w:t>Неболчского</w:t>
      </w:r>
      <w:proofErr w:type="spellEnd"/>
      <w:r w:rsidR="00982705">
        <w:rPr>
          <w:sz w:val="28"/>
          <w:szCs w:val="28"/>
        </w:rPr>
        <w:t xml:space="preserve"> сельского поселения </w:t>
      </w:r>
      <w:r w:rsidR="00EA1E0F">
        <w:rPr>
          <w:sz w:val="28"/>
          <w:szCs w:val="28"/>
        </w:rPr>
        <w:t>в</w:t>
      </w:r>
      <w:r w:rsidR="00EA1E0F" w:rsidRPr="00B61E71">
        <w:rPr>
          <w:sz w:val="28"/>
          <w:szCs w:val="28"/>
        </w:rPr>
        <w:t xml:space="preserve"> 2021 году</w:t>
      </w:r>
      <w:r w:rsidR="0070670C">
        <w:rPr>
          <w:sz w:val="28"/>
          <w:szCs w:val="28"/>
        </w:rPr>
        <w:t xml:space="preserve"> предоставл</w:t>
      </w:r>
      <w:r w:rsidR="00982705">
        <w:rPr>
          <w:sz w:val="28"/>
          <w:szCs w:val="28"/>
        </w:rPr>
        <w:t>ялись</w:t>
      </w:r>
      <w:r w:rsidR="00EA1E0F" w:rsidRPr="00B61E71">
        <w:rPr>
          <w:sz w:val="28"/>
          <w:szCs w:val="28"/>
        </w:rPr>
        <w:t xml:space="preserve"> </w:t>
      </w:r>
      <w:r w:rsidR="0070670C" w:rsidRPr="00B61E71">
        <w:rPr>
          <w:sz w:val="28"/>
          <w:szCs w:val="28"/>
        </w:rPr>
        <w:t>межбюджетны</w:t>
      </w:r>
      <w:r w:rsidR="00982705">
        <w:rPr>
          <w:sz w:val="28"/>
          <w:szCs w:val="28"/>
        </w:rPr>
        <w:t>е</w:t>
      </w:r>
      <w:r w:rsidR="0070670C" w:rsidRPr="00B61E71">
        <w:rPr>
          <w:sz w:val="28"/>
          <w:szCs w:val="28"/>
        </w:rPr>
        <w:t xml:space="preserve"> трансферт</w:t>
      </w:r>
      <w:r w:rsidR="00982705">
        <w:rPr>
          <w:sz w:val="28"/>
          <w:szCs w:val="28"/>
        </w:rPr>
        <w:t>ы</w:t>
      </w:r>
      <w:r w:rsidR="0070670C" w:rsidRPr="00B61E71">
        <w:rPr>
          <w:sz w:val="28"/>
          <w:szCs w:val="28"/>
        </w:rPr>
        <w:t xml:space="preserve"> </w:t>
      </w:r>
      <w:r w:rsidR="001E3999">
        <w:rPr>
          <w:sz w:val="28"/>
          <w:szCs w:val="28"/>
        </w:rPr>
        <w:t>за счет средств</w:t>
      </w:r>
      <w:r w:rsidR="00EA1E0F" w:rsidRPr="00B61E71">
        <w:rPr>
          <w:rFonts w:eastAsia="Calibri"/>
          <w:sz w:val="28"/>
          <w:szCs w:val="28"/>
        </w:rPr>
        <w:t xml:space="preserve"> областно</w:t>
      </w:r>
      <w:r w:rsidR="00EA1E0F">
        <w:rPr>
          <w:rFonts w:eastAsia="Calibri"/>
          <w:sz w:val="28"/>
          <w:szCs w:val="28"/>
        </w:rPr>
        <w:t>го</w:t>
      </w:r>
      <w:r w:rsidR="00EA1E0F" w:rsidRPr="00B61E71">
        <w:rPr>
          <w:rFonts w:eastAsia="Calibri"/>
          <w:sz w:val="28"/>
          <w:szCs w:val="28"/>
        </w:rPr>
        <w:t xml:space="preserve"> бюджет</w:t>
      </w:r>
      <w:r w:rsidR="00EA1E0F">
        <w:rPr>
          <w:rFonts w:eastAsia="Calibri"/>
          <w:sz w:val="28"/>
          <w:szCs w:val="28"/>
        </w:rPr>
        <w:t>а</w:t>
      </w:r>
      <w:r w:rsidR="00982705">
        <w:rPr>
          <w:rFonts w:eastAsia="Calibri"/>
          <w:sz w:val="28"/>
          <w:szCs w:val="28"/>
        </w:rPr>
        <w:t xml:space="preserve"> </w:t>
      </w:r>
      <w:r w:rsidR="00982705">
        <w:rPr>
          <w:sz w:val="28"/>
          <w:szCs w:val="28"/>
        </w:rPr>
        <w:t xml:space="preserve">в форме </w:t>
      </w:r>
      <w:r w:rsidR="001E3999">
        <w:rPr>
          <w:sz w:val="28"/>
          <w:szCs w:val="28"/>
        </w:rPr>
        <w:t xml:space="preserve">дотаций, </w:t>
      </w:r>
      <w:r w:rsidR="00640447">
        <w:rPr>
          <w:sz w:val="28"/>
          <w:szCs w:val="28"/>
        </w:rPr>
        <w:t xml:space="preserve">субсидий, </w:t>
      </w:r>
      <w:r w:rsidR="001E3999">
        <w:rPr>
          <w:sz w:val="28"/>
          <w:szCs w:val="28"/>
        </w:rPr>
        <w:t xml:space="preserve">субвенций и иных межбюджетных трансфертов. </w:t>
      </w:r>
      <w:r w:rsidR="001E3999">
        <w:rPr>
          <w:rFonts w:eastAsia="Calibri"/>
          <w:sz w:val="28"/>
          <w:szCs w:val="28"/>
        </w:rPr>
        <w:t xml:space="preserve"> </w:t>
      </w:r>
    </w:p>
    <w:p w14:paraId="1B7AD57F" w14:textId="20DE2DF1" w:rsidR="003A30C0" w:rsidRPr="003A30C0" w:rsidRDefault="003A30C0" w:rsidP="003A30C0">
      <w:pPr>
        <w:jc w:val="both"/>
        <w:rPr>
          <w:b/>
          <w:bCs/>
          <w:sz w:val="28"/>
          <w:szCs w:val="28"/>
        </w:rPr>
      </w:pPr>
      <w:r w:rsidRPr="003A30C0">
        <w:rPr>
          <w:b/>
          <w:bCs/>
          <w:sz w:val="28"/>
          <w:szCs w:val="28"/>
        </w:rPr>
        <w:t>По результатам</w:t>
      </w:r>
      <w:r w:rsidR="00D22549">
        <w:rPr>
          <w:b/>
          <w:bCs/>
          <w:sz w:val="28"/>
          <w:szCs w:val="28"/>
        </w:rPr>
        <w:t xml:space="preserve"> совместного</w:t>
      </w:r>
      <w:r w:rsidRPr="003A30C0">
        <w:rPr>
          <w:b/>
          <w:bCs/>
          <w:sz w:val="28"/>
          <w:szCs w:val="28"/>
        </w:rPr>
        <w:t xml:space="preserve"> контрольного мероприятия установлено следующее</w:t>
      </w:r>
      <w:r w:rsidR="008B067E">
        <w:rPr>
          <w:b/>
          <w:bCs/>
          <w:sz w:val="28"/>
          <w:szCs w:val="28"/>
        </w:rPr>
        <w:t>:</w:t>
      </w:r>
    </w:p>
    <w:p w14:paraId="0A34B78B" w14:textId="691AC912" w:rsidR="005007D3" w:rsidRPr="008B067E" w:rsidRDefault="005007D3" w:rsidP="003A30C0">
      <w:pPr>
        <w:jc w:val="both"/>
        <w:rPr>
          <w:sz w:val="22"/>
          <w:szCs w:val="22"/>
        </w:rPr>
      </w:pPr>
    </w:p>
    <w:p w14:paraId="009A91AA" w14:textId="5C4A1E50" w:rsidR="00455FA9" w:rsidRDefault="00C67F4B" w:rsidP="00144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Установление о</w:t>
      </w:r>
      <w:r w:rsidR="005007D3" w:rsidRPr="005007D3">
        <w:rPr>
          <w:b/>
          <w:bCs/>
          <w:sz w:val="28"/>
          <w:szCs w:val="28"/>
        </w:rPr>
        <w:t>бъем</w:t>
      </w:r>
      <w:r>
        <w:rPr>
          <w:b/>
          <w:bCs/>
          <w:sz w:val="28"/>
          <w:szCs w:val="28"/>
        </w:rPr>
        <w:t>ов</w:t>
      </w:r>
      <w:r w:rsidR="005007D3" w:rsidRPr="005007D3">
        <w:rPr>
          <w:b/>
          <w:bCs/>
          <w:sz w:val="28"/>
          <w:szCs w:val="28"/>
        </w:rPr>
        <w:t xml:space="preserve"> и услови</w:t>
      </w:r>
      <w:r>
        <w:rPr>
          <w:b/>
          <w:bCs/>
          <w:sz w:val="28"/>
          <w:szCs w:val="28"/>
        </w:rPr>
        <w:t>й</w:t>
      </w:r>
      <w:r w:rsidR="005007D3" w:rsidRPr="005007D3">
        <w:rPr>
          <w:b/>
          <w:bCs/>
          <w:sz w:val="28"/>
          <w:szCs w:val="28"/>
        </w:rPr>
        <w:t xml:space="preserve"> предоставления межбюджетных трансфертов бюджету </w:t>
      </w:r>
      <w:proofErr w:type="spellStart"/>
      <w:r w:rsidR="005007D3" w:rsidRPr="005007D3">
        <w:rPr>
          <w:b/>
          <w:bCs/>
          <w:sz w:val="28"/>
          <w:szCs w:val="28"/>
        </w:rPr>
        <w:t>Неболчского</w:t>
      </w:r>
      <w:proofErr w:type="spellEnd"/>
      <w:r w:rsidR="005007D3" w:rsidRPr="005007D3">
        <w:rPr>
          <w:b/>
          <w:bCs/>
          <w:sz w:val="28"/>
          <w:szCs w:val="28"/>
        </w:rPr>
        <w:t xml:space="preserve"> сельского поселения</w:t>
      </w:r>
    </w:p>
    <w:p w14:paraId="10D69A73" w14:textId="77777777" w:rsidR="00C67F4B" w:rsidRDefault="00C67F4B" w:rsidP="00144796">
      <w:pPr>
        <w:jc w:val="center"/>
        <w:rPr>
          <w:b/>
          <w:bCs/>
          <w:sz w:val="28"/>
          <w:szCs w:val="28"/>
        </w:rPr>
      </w:pPr>
    </w:p>
    <w:p w14:paraId="34504E74" w14:textId="76D450C7" w:rsidR="0072368B" w:rsidRDefault="006F7170" w:rsidP="001C1780">
      <w:pPr>
        <w:autoSpaceDE w:val="0"/>
        <w:ind w:firstLine="709"/>
        <w:jc w:val="both"/>
        <w:rPr>
          <w:bCs/>
          <w:sz w:val="28"/>
          <w:szCs w:val="28"/>
        </w:rPr>
      </w:pPr>
      <w:bookmarkStart w:id="2" w:name="_Hlk96183281"/>
      <w:bookmarkStart w:id="3" w:name="_Hlk96259085"/>
      <w:r>
        <w:rPr>
          <w:sz w:val="28"/>
          <w:szCs w:val="28"/>
        </w:rPr>
        <w:t xml:space="preserve">Предоставление </w:t>
      </w:r>
      <w:bookmarkStart w:id="4" w:name="_Hlk97116713"/>
      <w:r>
        <w:rPr>
          <w:sz w:val="28"/>
          <w:szCs w:val="28"/>
        </w:rPr>
        <w:t xml:space="preserve">межбюджетных трансфертов </w:t>
      </w:r>
      <w:bookmarkEnd w:id="4"/>
      <w:r>
        <w:rPr>
          <w:sz w:val="28"/>
          <w:szCs w:val="28"/>
        </w:rPr>
        <w:t xml:space="preserve">бюджету </w:t>
      </w:r>
      <w:bookmarkStart w:id="5" w:name="_Hlk97116964"/>
      <w:proofErr w:type="spellStart"/>
      <w:r w:rsidRPr="00B61E71">
        <w:rPr>
          <w:sz w:val="28"/>
          <w:szCs w:val="28"/>
        </w:rPr>
        <w:t>Неболчского</w:t>
      </w:r>
      <w:proofErr w:type="spellEnd"/>
      <w:r w:rsidRPr="00B61E71">
        <w:rPr>
          <w:sz w:val="28"/>
          <w:szCs w:val="28"/>
        </w:rPr>
        <w:t xml:space="preserve"> сельского поселения</w:t>
      </w:r>
      <w:bookmarkEnd w:id="5"/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осуществлялось </w:t>
      </w:r>
      <w:r w:rsidR="00CB024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нормативны</w:t>
      </w:r>
      <w:r w:rsidR="00CB024A">
        <w:rPr>
          <w:sz w:val="28"/>
          <w:szCs w:val="28"/>
        </w:rPr>
        <w:t>ми</w:t>
      </w:r>
      <w:r>
        <w:rPr>
          <w:sz w:val="28"/>
          <w:szCs w:val="28"/>
        </w:rPr>
        <w:t xml:space="preserve"> правовы</w:t>
      </w:r>
      <w:r w:rsidR="00CB024A">
        <w:rPr>
          <w:sz w:val="28"/>
          <w:szCs w:val="28"/>
        </w:rPr>
        <w:t>ми</w:t>
      </w:r>
      <w:r>
        <w:rPr>
          <w:sz w:val="28"/>
          <w:szCs w:val="28"/>
        </w:rPr>
        <w:t xml:space="preserve"> акт</w:t>
      </w:r>
      <w:r w:rsidR="00CB024A">
        <w:rPr>
          <w:sz w:val="28"/>
          <w:szCs w:val="28"/>
        </w:rPr>
        <w:t>ами</w:t>
      </w:r>
      <w:r>
        <w:rPr>
          <w:sz w:val="28"/>
          <w:szCs w:val="28"/>
        </w:rPr>
        <w:t xml:space="preserve"> Новгородской области, устанавливающих порядки их расчета (методик</w:t>
      </w:r>
      <w:r w:rsidR="00CB024A">
        <w:rPr>
          <w:sz w:val="28"/>
          <w:szCs w:val="28"/>
        </w:rPr>
        <w:t>и</w:t>
      </w:r>
      <w:r>
        <w:rPr>
          <w:sz w:val="28"/>
          <w:szCs w:val="28"/>
        </w:rPr>
        <w:t xml:space="preserve"> распределения), предоставления и расходования. </w:t>
      </w:r>
      <w:r w:rsidRPr="00EA1E0F">
        <w:rPr>
          <w:sz w:val="28"/>
          <w:szCs w:val="28"/>
        </w:rPr>
        <w:t xml:space="preserve">Цели и условия предоставления и расходования субсидий определялись также в Соглашениях о предоставлении субсидий, заключаемых между главными распорядителями средств областного бюджета (соответствующие органы исполнительной власти Новгородской области) и </w:t>
      </w:r>
      <w:r>
        <w:rPr>
          <w:sz w:val="28"/>
          <w:szCs w:val="28"/>
        </w:rPr>
        <w:t xml:space="preserve">Администрацией </w:t>
      </w:r>
      <w:proofErr w:type="spellStart"/>
      <w:r w:rsidRPr="00EA1E0F">
        <w:rPr>
          <w:sz w:val="28"/>
          <w:szCs w:val="28"/>
        </w:rPr>
        <w:t>Неболчского</w:t>
      </w:r>
      <w:proofErr w:type="spellEnd"/>
      <w:r w:rsidRPr="00EA1E0F">
        <w:rPr>
          <w:sz w:val="28"/>
          <w:szCs w:val="28"/>
        </w:rPr>
        <w:t xml:space="preserve"> сельского поселения</w:t>
      </w:r>
      <w:r w:rsidR="00CB024A">
        <w:rPr>
          <w:sz w:val="28"/>
          <w:szCs w:val="28"/>
        </w:rPr>
        <w:t>, а также между Администрацией Любытинского муниципального района и Администрацией поселения.</w:t>
      </w:r>
      <w:r w:rsidRPr="00EA1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Объемы и </w:t>
      </w:r>
      <w:r w:rsidR="00CB024A">
        <w:rPr>
          <w:sz w:val="28"/>
          <w:szCs w:val="28"/>
        </w:rPr>
        <w:t>формы предоставления</w:t>
      </w:r>
      <w:r>
        <w:rPr>
          <w:sz w:val="28"/>
          <w:szCs w:val="28"/>
        </w:rPr>
        <w:t xml:space="preserve"> межбюджетных трансфертов</w:t>
      </w:r>
      <w:r w:rsidR="00CB024A">
        <w:rPr>
          <w:sz w:val="28"/>
          <w:szCs w:val="28"/>
        </w:rPr>
        <w:t xml:space="preserve"> </w:t>
      </w:r>
      <w:proofErr w:type="spellStart"/>
      <w:r w:rsidR="001C1780" w:rsidRPr="00B61E71">
        <w:rPr>
          <w:sz w:val="28"/>
          <w:szCs w:val="28"/>
        </w:rPr>
        <w:t>Неболчско</w:t>
      </w:r>
      <w:r w:rsidR="001C1780">
        <w:rPr>
          <w:sz w:val="28"/>
          <w:szCs w:val="28"/>
        </w:rPr>
        <w:t>му</w:t>
      </w:r>
      <w:proofErr w:type="spellEnd"/>
      <w:r w:rsidR="001C1780" w:rsidRPr="00B61E71">
        <w:rPr>
          <w:sz w:val="28"/>
          <w:szCs w:val="28"/>
        </w:rPr>
        <w:t xml:space="preserve"> сельско</w:t>
      </w:r>
      <w:r w:rsidR="001C1780">
        <w:rPr>
          <w:sz w:val="28"/>
          <w:szCs w:val="28"/>
        </w:rPr>
        <w:t xml:space="preserve">му </w:t>
      </w:r>
      <w:r w:rsidR="001C1780" w:rsidRPr="00B61E71">
        <w:rPr>
          <w:sz w:val="28"/>
          <w:szCs w:val="28"/>
        </w:rPr>
        <w:t>поселени</w:t>
      </w:r>
      <w:r w:rsidR="001C1780">
        <w:rPr>
          <w:sz w:val="28"/>
          <w:szCs w:val="28"/>
        </w:rPr>
        <w:t xml:space="preserve">ю, </w:t>
      </w:r>
      <w:r>
        <w:rPr>
          <w:sz w:val="28"/>
          <w:szCs w:val="28"/>
        </w:rPr>
        <w:t xml:space="preserve">определены </w:t>
      </w:r>
      <w:r>
        <w:rPr>
          <w:rFonts w:eastAsia="Calibri"/>
          <w:sz w:val="28"/>
          <w:szCs w:val="28"/>
        </w:rPr>
        <w:t>областным законом об областном бюджете</w:t>
      </w:r>
      <w:r w:rsidRPr="00B61E71">
        <w:rPr>
          <w:sz w:val="28"/>
          <w:szCs w:val="28"/>
          <w:vertAlign w:val="superscript"/>
        </w:rPr>
        <w:footnoteReference w:id="1"/>
      </w:r>
      <w:r>
        <w:rPr>
          <w:rFonts w:eastAsia="Calibri"/>
          <w:sz w:val="28"/>
          <w:szCs w:val="28"/>
        </w:rPr>
        <w:t xml:space="preserve">, а в случаях предоставления </w:t>
      </w:r>
      <w:r>
        <w:rPr>
          <w:sz w:val="28"/>
          <w:szCs w:val="28"/>
        </w:rPr>
        <w:t xml:space="preserve">межбюджетных трансфертов </w:t>
      </w:r>
      <w:r w:rsidR="001C1780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 xml:space="preserve">бюджету </w:t>
      </w:r>
      <w:r>
        <w:rPr>
          <w:rFonts w:eastAsia="Calibri"/>
          <w:sz w:val="28"/>
          <w:szCs w:val="28"/>
        </w:rPr>
        <w:t xml:space="preserve">Любытинского муниципального района </w:t>
      </w:r>
      <w:r w:rsidR="001C1780">
        <w:rPr>
          <w:rFonts w:eastAsia="Calibri"/>
          <w:sz w:val="28"/>
          <w:szCs w:val="28"/>
        </w:rPr>
        <w:t>для распределения между поселениями -</w:t>
      </w:r>
      <w:r>
        <w:rPr>
          <w:rFonts w:eastAsia="Calibri"/>
          <w:sz w:val="28"/>
          <w:szCs w:val="28"/>
        </w:rPr>
        <w:t xml:space="preserve"> </w:t>
      </w:r>
      <w:r w:rsidRPr="001C36B2">
        <w:rPr>
          <w:rFonts w:eastAsia="Calibri"/>
          <w:sz w:val="28"/>
          <w:szCs w:val="28"/>
        </w:rPr>
        <w:t>решениями о бюджете</w:t>
      </w:r>
      <w:r>
        <w:rPr>
          <w:rFonts w:eastAsia="Calibri"/>
          <w:sz w:val="28"/>
          <w:szCs w:val="28"/>
        </w:rPr>
        <w:t xml:space="preserve"> </w:t>
      </w:r>
      <w:bookmarkStart w:id="6" w:name="_Hlk97116881"/>
      <w:r>
        <w:rPr>
          <w:rFonts w:eastAsia="Calibri"/>
          <w:sz w:val="28"/>
          <w:szCs w:val="28"/>
        </w:rPr>
        <w:t>Любытинского муниципального района</w:t>
      </w:r>
      <w:bookmarkEnd w:id="6"/>
      <w:r w:rsidR="0011246A">
        <w:rPr>
          <w:rStyle w:val="aff0"/>
          <w:rFonts w:eastAsia="Calibri"/>
          <w:sz w:val="28"/>
          <w:szCs w:val="28"/>
        </w:rPr>
        <w:footnoteReference w:id="2"/>
      </w:r>
      <w:r w:rsidR="001C1780">
        <w:rPr>
          <w:rFonts w:eastAsia="Calibri"/>
          <w:sz w:val="28"/>
          <w:szCs w:val="28"/>
        </w:rPr>
        <w:t xml:space="preserve">. </w:t>
      </w:r>
      <w:r w:rsidR="00CE69DA">
        <w:rPr>
          <w:sz w:val="28"/>
          <w:szCs w:val="28"/>
        </w:rPr>
        <w:t>Так, с</w:t>
      </w:r>
      <w:r w:rsidR="00C67F4B">
        <w:rPr>
          <w:sz w:val="28"/>
          <w:szCs w:val="28"/>
        </w:rPr>
        <w:t>огласно областному закону об областном бюджете в</w:t>
      </w:r>
      <w:r w:rsidR="00C67F4B" w:rsidRPr="00B61E71">
        <w:rPr>
          <w:sz w:val="28"/>
          <w:szCs w:val="28"/>
        </w:rPr>
        <w:t xml:space="preserve"> 2021 году </w:t>
      </w:r>
      <w:r w:rsidR="00C67F4B" w:rsidRPr="006B62C2">
        <w:rPr>
          <w:sz w:val="28"/>
          <w:szCs w:val="28"/>
        </w:rPr>
        <w:t xml:space="preserve">бюджету </w:t>
      </w:r>
      <w:bookmarkStart w:id="7" w:name="_Hlk97021777"/>
      <w:proofErr w:type="spellStart"/>
      <w:r w:rsidR="00C67F4B" w:rsidRPr="006B62C2">
        <w:rPr>
          <w:bCs/>
          <w:sz w:val="28"/>
          <w:szCs w:val="28"/>
        </w:rPr>
        <w:t>Неболчского</w:t>
      </w:r>
      <w:proofErr w:type="spellEnd"/>
      <w:r w:rsidR="00C67F4B" w:rsidRPr="006B62C2">
        <w:rPr>
          <w:sz w:val="28"/>
          <w:szCs w:val="28"/>
        </w:rPr>
        <w:t xml:space="preserve"> сельского поселения </w:t>
      </w:r>
      <w:bookmarkEnd w:id="7"/>
      <w:r w:rsidR="00C67F4B" w:rsidRPr="00B61E71">
        <w:rPr>
          <w:sz w:val="28"/>
          <w:szCs w:val="28"/>
        </w:rPr>
        <w:t>пред</w:t>
      </w:r>
      <w:r w:rsidR="00C67F4B">
        <w:rPr>
          <w:sz w:val="28"/>
          <w:szCs w:val="28"/>
        </w:rPr>
        <w:t xml:space="preserve">оставлены межбюджетные трансферты </w:t>
      </w:r>
      <w:r w:rsidR="00CE69DA">
        <w:rPr>
          <w:sz w:val="28"/>
          <w:szCs w:val="28"/>
        </w:rPr>
        <w:t xml:space="preserve">в форме субсидий </w:t>
      </w:r>
      <w:r w:rsidR="00C67F4B">
        <w:rPr>
          <w:sz w:val="28"/>
          <w:szCs w:val="28"/>
        </w:rPr>
        <w:t>на общую сумму 866,0 тыс. рублей</w:t>
      </w:r>
      <w:r w:rsidR="00CE69DA">
        <w:rPr>
          <w:sz w:val="28"/>
          <w:szCs w:val="28"/>
        </w:rPr>
        <w:t xml:space="preserve">, </w:t>
      </w:r>
      <w:r w:rsidR="00C67F4B" w:rsidRPr="00B61E71">
        <w:rPr>
          <w:rFonts w:eastAsia="Calibri"/>
          <w:sz w:val="28"/>
          <w:szCs w:val="28"/>
        </w:rPr>
        <w:t>бюдже</w:t>
      </w:r>
      <w:r w:rsidR="00C67F4B">
        <w:rPr>
          <w:rFonts w:eastAsia="Calibri"/>
          <w:sz w:val="28"/>
          <w:szCs w:val="28"/>
        </w:rPr>
        <w:t>ту</w:t>
      </w:r>
      <w:r w:rsidR="00C67F4B" w:rsidRPr="006B62C2">
        <w:rPr>
          <w:sz w:val="28"/>
          <w:szCs w:val="28"/>
        </w:rPr>
        <w:t xml:space="preserve"> Любытинского муниципального района</w:t>
      </w:r>
      <w:r w:rsidR="00CE69DA" w:rsidRPr="00CE69DA">
        <w:rPr>
          <w:sz w:val="28"/>
          <w:szCs w:val="28"/>
        </w:rPr>
        <w:t xml:space="preserve"> </w:t>
      </w:r>
      <w:r w:rsidR="005B1C0B">
        <w:rPr>
          <w:sz w:val="28"/>
          <w:szCs w:val="28"/>
        </w:rPr>
        <w:t xml:space="preserve">– в форме </w:t>
      </w:r>
      <w:r w:rsidR="00CE69DA">
        <w:rPr>
          <w:sz w:val="28"/>
          <w:szCs w:val="28"/>
        </w:rPr>
        <w:t>дотаци</w:t>
      </w:r>
      <w:r w:rsidR="005B1C0B">
        <w:rPr>
          <w:sz w:val="28"/>
          <w:szCs w:val="28"/>
        </w:rPr>
        <w:t xml:space="preserve">й </w:t>
      </w:r>
      <w:r w:rsidR="00CE69DA">
        <w:rPr>
          <w:sz w:val="28"/>
          <w:szCs w:val="28"/>
        </w:rPr>
        <w:t>и субвенци</w:t>
      </w:r>
      <w:r w:rsidR="005B1C0B">
        <w:rPr>
          <w:sz w:val="28"/>
          <w:szCs w:val="28"/>
        </w:rPr>
        <w:t>й</w:t>
      </w:r>
      <w:r w:rsidR="00C67F4B" w:rsidRPr="006B62C2">
        <w:rPr>
          <w:sz w:val="28"/>
          <w:szCs w:val="28"/>
        </w:rPr>
        <w:t xml:space="preserve">, </w:t>
      </w:r>
      <w:r w:rsidR="00C67F4B">
        <w:rPr>
          <w:sz w:val="28"/>
          <w:szCs w:val="28"/>
        </w:rPr>
        <w:t>которые в свою очередь после их распределениями между бюджетами поселений</w:t>
      </w:r>
      <w:r w:rsidR="00CE69DA">
        <w:rPr>
          <w:sz w:val="28"/>
          <w:szCs w:val="28"/>
        </w:rPr>
        <w:t>,</w:t>
      </w:r>
      <w:r w:rsidR="00C67F4B">
        <w:rPr>
          <w:sz w:val="28"/>
          <w:szCs w:val="28"/>
        </w:rPr>
        <w:t xml:space="preserve"> </w:t>
      </w:r>
      <w:r w:rsidR="00C67F4B" w:rsidRPr="006B62C2">
        <w:rPr>
          <w:sz w:val="28"/>
          <w:szCs w:val="28"/>
        </w:rPr>
        <w:t>предоставл</w:t>
      </w:r>
      <w:r w:rsidR="00640447">
        <w:rPr>
          <w:sz w:val="28"/>
          <w:szCs w:val="28"/>
        </w:rPr>
        <w:t>ены</w:t>
      </w:r>
      <w:r w:rsidR="00C67F4B" w:rsidRPr="006B62C2">
        <w:rPr>
          <w:sz w:val="28"/>
          <w:szCs w:val="28"/>
        </w:rPr>
        <w:t xml:space="preserve"> </w:t>
      </w:r>
      <w:r w:rsidR="00C67F4B" w:rsidRPr="00B61E71">
        <w:rPr>
          <w:sz w:val="28"/>
          <w:szCs w:val="28"/>
        </w:rPr>
        <w:t xml:space="preserve">бюджету </w:t>
      </w:r>
      <w:proofErr w:type="spellStart"/>
      <w:r w:rsidR="00C67F4B" w:rsidRPr="00B61E71">
        <w:rPr>
          <w:sz w:val="28"/>
          <w:szCs w:val="28"/>
        </w:rPr>
        <w:t>Неболчского</w:t>
      </w:r>
      <w:proofErr w:type="spellEnd"/>
      <w:r w:rsidR="00C67F4B" w:rsidRPr="00B61E71">
        <w:rPr>
          <w:sz w:val="28"/>
          <w:szCs w:val="28"/>
        </w:rPr>
        <w:t xml:space="preserve"> сельского поселения</w:t>
      </w:r>
      <w:r w:rsidR="00C67F4B" w:rsidRPr="0007633B">
        <w:rPr>
          <w:sz w:val="28"/>
          <w:szCs w:val="28"/>
        </w:rPr>
        <w:t xml:space="preserve"> </w:t>
      </w:r>
      <w:r w:rsidR="00C67F4B" w:rsidRPr="006B62C2">
        <w:rPr>
          <w:sz w:val="28"/>
          <w:szCs w:val="28"/>
        </w:rPr>
        <w:t xml:space="preserve">в </w:t>
      </w:r>
      <w:r w:rsidR="00C67F4B">
        <w:rPr>
          <w:sz w:val="28"/>
          <w:szCs w:val="28"/>
        </w:rPr>
        <w:t xml:space="preserve">общей </w:t>
      </w:r>
      <w:r w:rsidR="00C67F4B" w:rsidRPr="006B62C2">
        <w:rPr>
          <w:sz w:val="28"/>
          <w:szCs w:val="28"/>
        </w:rPr>
        <w:t>сумме 1</w:t>
      </w:r>
      <w:r w:rsidR="00C67F4B">
        <w:rPr>
          <w:sz w:val="28"/>
          <w:szCs w:val="28"/>
        </w:rPr>
        <w:t>2339</w:t>
      </w:r>
      <w:r w:rsidR="00C67F4B" w:rsidRPr="006B62C2">
        <w:rPr>
          <w:sz w:val="28"/>
          <w:szCs w:val="28"/>
        </w:rPr>
        <w:t>,</w:t>
      </w:r>
      <w:r w:rsidR="00C67F4B">
        <w:rPr>
          <w:sz w:val="28"/>
          <w:szCs w:val="28"/>
        </w:rPr>
        <w:t xml:space="preserve">4 </w:t>
      </w:r>
      <w:r w:rsidR="00C67F4B" w:rsidRPr="006B62C2">
        <w:rPr>
          <w:sz w:val="28"/>
          <w:szCs w:val="28"/>
        </w:rPr>
        <w:t>тыс. рублей</w:t>
      </w:r>
      <w:r w:rsidR="00C67F4B">
        <w:rPr>
          <w:sz w:val="28"/>
          <w:szCs w:val="28"/>
        </w:rPr>
        <w:t xml:space="preserve"> (и</w:t>
      </w:r>
      <w:r w:rsidR="0072368B" w:rsidRPr="00B61E71">
        <w:rPr>
          <w:bCs/>
          <w:sz w:val="28"/>
          <w:szCs w:val="28"/>
        </w:rPr>
        <w:t>нформация об объемах межбюджетных трансфертов</w:t>
      </w:r>
      <w:r w:rsidR="0072368B" w:rsidRPr="00B61E71">
        <w:rPr>
          <w:sz w:val="28"/>
          <w:szCs w:val="28"/>
        </w:rPr>
        <w:t xml:space="preserve">, </w:t>
      </w:r>
      <w:r w:rsidR="003E782B">
        <w:rPr>
          <w:sz w:val="28"/>
          <w:szCs w:val="28"/>
        </w:rPr>
        <w:t>предоставлен</w:t>
      </w:r>
      <w:r w:rsidR="0072368B" w:rsidRPr="00B61E71">
        <w:rPr>
          <w:sz w:val="28"/>
          <w:szCs w:val="28"/>
        </w:rPr>
        <w:t xml:space="preserve">ных </w:t>
      </w:r>
      <w:r w:rsidR="003E782B" w:rsidRPr="00B61E71">
        <w:rPr>
          <w:sz w:val="28"/>
          <w:szCs w:val="28"/>
        </w:rPr>
        <w:t xml:space="preserve">бюджету </w:t>
      </w:r>
      <w:proofErr w:type="spellStart"/>
      <w:r w:rsidR="003E782B" w:rsidRPr="00B61E71">
        <w:rPr>
          <w:bCs/>
          <w:sz w:val="28"/>
          <w:szCs w:val="28"/>
        </w:rPr>
        <w:t>Неболчского</w:t>
      </w:r>
      <w:proofErr w:type="spellEnd"/>
      <w:r w:rsidR="003E782B" w:rsidRPr="00B61E71">
        <w:rPr>
          <w:sz w:val="28"/>
          <w:szCs w:val="28"/>
        </w:rPr>
        <w:t xml:space="preserve"> сельского поселения </w:t>
      </w:r>
      <w:r w:rsidR="0072368B" w:rsidRPr="00B61E71">
        <w:rPr>
          <w:sz w:val="28"/>
          <w:szCs w:val="28"/>
        </w:rPr>
        <w:t>из областного бюджет</w:t>
      </w:r>
      <w:r w:rsidR="0072368B">
        <w:rPr>
          <w:sz w:val="28"/>
          <w:szCs w:val="28"/>
        </w:rPr>
        <w:t>а</w:t>
      </w:r>
      <w:r w:rsidR="003E782B">
        <w:rPr>
          <w:sz w:val="28"/>
          <w:szCs w:val="28"/>
        </w:rPr>
        <w:t xml:space="preserve"> и</w:t>
      </w:r>
      <w:r w:rsidR="0072368B">
        <w:rPr>
          <w:sz w:val="28"/>
          <w:szCs w:val="28"/>
        </w:rPr>
        <w:t xml:space="preserve"> бюджета Любытинского </w:t>
      </w:r>
      <w:r w:rsidR="0072368B" w:rsidRPr="006B62C2">
        <w:rPr>
          <w:sz w:val="28"/>
          <w:szCs w:val="28"/>
        </w:rPr>
        <w:t>муниципального района</w:t>
      </w:r>
      <w:r w:rsidR="005241D8">
        <w:rPr>
          <w:sz w:val="28"/>
          <w:szCs w:val="28"/>
        </w:rPr>
        <w:t xml:space="preserve"> (за счет средств областного бюджета)</w:t>
      </w:r>
      <w:r w:rsidR="0072368B">
        <w:rPr>
          <w:sz w:val="28"/>
          <w:szCs w:val="28"/>
        </w:rPr>
        <w:t>,</w:t>
      </w:r>
      <w:r w:rsidR="0072368B" w:rsidRPr="00B61E71">
        <w:rPr>
          <w:sz w:val="28"/>
          <w:szCs w:val="28"/>
        </w:rPr>
        <w:t xml:space="preserve"> </w:t>
      </w:r>
      <w:r w:rsidR="0072368B" w:rsidRPr="00B61E71">
        <w:rPr>
          <w:bCs/>
          <w:sz w:val="28"/>
          <w:szCs w:val="28"/>
        </w:rPr>
        <w:t xml:space="preserve">приведена в </w:t>
      </w:r>
      <w:r w:rsidR="0072368B" w:rsidRPr="009F0260">
        <w:rPr>
          <w:bCs/>
          <w:sz w:val="28"/>
          <w:szCs w:val="28"/>
        </w:rPr>
        <w:t>таблице 1</w:t>
      </w:r>
      <w:r w:rsidR="00C67F4B">
        <w:rPr>
          <w:bCs/>
          <w:sz w:val="28"/>
          <w:szCs w:val="28"/>
        </w:rPr>
        <w:t>).</w:t>
      </w:r>
    </w:p>
    <w:p w14:paraId="714BA99D" w14:textId="77777777" w:rsidR="00DB351E" w:rsidRDefault="00DB351E" w:rsidP="0011246A">
      <w:pPr>
        <w:suppressAutoHyphens/>
        <w:autoSpaceDE w:val="0"/>
        <w:autoSpaceDN w:val="0"/>
        <w:adjustRightInd w:val="0"/>
        <w:rPr>
          <w:bCs/>
          <w:sz w:val="20"/>
          <w:szCs w:val="20"/>
        </w:rPr>
      </w:pPr>
    </w:p>
    <w:p w14:paraId="302C8F10" w14:textId="381AA57E" w:rsidR="000B7136" w:rsidRPr="00945593" w:rsidRDefault="000B7136" w:rsidP="000B7136">
      <w:pPr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83F9F">
        <w:rPr>
          <w:bCs/>
          <w:sz w:val="20"/>
          <w:szCs w:val="20"/>
        </w:rPr>
        <w:t xml:space="preserve">Таблица </w:t>
      </w:r>
      <w:r>
        <w:rPr>
          <w:bCs/>
          <w:sz w:val="20"/>
          <w:szCs w:val="20"/>
        </w:rPr>
        <w:t>1</w:t>
      </w:r>
      <w:r w:rsidRPr="00183F9F">
        <w:rPr>
          <w:bCs/>
          <w:sz w:val="20"/>
          <w:szCs w:val="20"/>
        </w:rPr>
        <w:t>, тыс. рубле</w:t>
      </w:r>
      <w:r>
        <w:rPr>
          <w:bCs/>
          <w:sz w:val="20"/>
          <w:szCs w:val="20"/>
        </w:rPr>
        <w:t>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276"/>
        <w:gridCol w:w="1276"/>
      </w:tblGrid>
      <w:tr w:rsidR="000B7136" w:rsidRPr="00945593" w14:paraId="2471BA97" w14:textId="77777777" w:rsidTr="00D54449">
        <w:trPr>
          <w:trHeight w:val="572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14:paraId="387935E0" w14:textId="77777777" w:rsidR="000B7136" w:rsidRPr="00547631" w:rsidRDefault="000B7136" w:rsidP="00C832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lastRenderedPageBreak/>
              <w:t>Наименование межбюджетного трансферта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ACF664B" w14:textId="27BFE1FF" w:rsidR="000B7136" w:rsidRPr="00AE6659" w:rsidRDefault="000B7136" w:rsidP="00D54449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Показатели </w:t>
            </w:r>
            <w:r w:rsidRPr="00AE6659">
              <w:rPr>
                <w:bCs/>
                <w:sz w:val="20"/>
                <w:szCs w:val="20"/>
              </w:rPr>
              <w:t>областно</w:t>
            </w:r>
            <w:r>
              <w:rPr>
                <w:bCs/>
                <w:sz w:val="20"/>
                <w:szCs w:val="20"/>
              </w:rPr>
              <w:t>го</w:t>
            </w:r>
            <w:r w:rsidRPr="00AE6659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а,</w:t>
            </w:r>
            <w:r w:rsidRPr="00AE6659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а</w:t>
            </w:r>
            <w:r w:rsidRPr="00AE6659">
              <w:rPr>
                <w:bCs/>
                <w:sz w:val="20"/>
                <w:szCs w:val="20"/>
              </w:rPr>
              <w:t xml:space="preserve"> Любытинского </w:t>
            </w:r>
            <w:proofErr w:type="spellStart"/>
            <w:r w:rsidRPr="00AE6659">
              <w:rPr>
                <w:bCs/>
                <w:sz w:val="20"/>
                <w:szCs w:val="20"/>
              </w:rPr>
              <w:t>му</w:t>
            </w:r>
            <w:r w:rsidR="00D54449">
              <w:rPr>
                <w:bCs/>
                <w:sz w:val="20"/>
                <w:szCs w:val="20"/>
              </w:rPr>
              <w:t>ници-пального</w:t>
            </w:r>
            <w:proofErr w:type="spellEnd"/>
            <w:r w:rsidRPr="00AE6659">
              <w:rPr>
                <w:bCs/>
                <w:sz w:val="20"/>
                <w:szCs w:val="20"/>
              </w:rPr>
              <w:t xml:space="preserve"> </w:t>
            </w:r>
            <w:r w:rsidR="00D54449">
              <w:rPr>
                <w:bCs/>
                <w:sz w:val="20"/>
                <w:szCs w:val="20"/>
              </w:rPr>
              <w:t>р</w:t>
            </w:r>
            <w:r w:rsidRPr="00AE6659">
              <w:rPr>
                <w:bCs/>
                <w:sz w:val="20"/>
                <w:szCs w:val="20"/>
              </w:rPr>
              <w:t>айона</w:t>
            </w:r>
            <w:r w:rsidR="00D544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6C0C06E7" w14:textId="6740C319" w:rsidR="000B7136" w:rsidRPr="00547631" w:rsidRDefault="00D54449" w:rsidP="00D54449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Показатели </w:t>
            </w:r>
            <w:proofErr w:type="spellStart"/>
            <w:r w:rsidR="000B7136" w:rsidRPr="00547631">
              <w:rPr>
                <w:bCs/>
                <w:sz w:val="20"/>
                <w:szCs w:val="20"/>
              </w:rPr>
              <w:t>Неболчского</w:t>
            </w:r>
            <w:proofErr w:type="spellEnd"/>
            <w:r w:rsidR="000B7136" w:rsidRPr="00547631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D54449" w:rsidRPr="00945593" w14:paraId="258C3599" w14:textId="77777777" w:rsidTr="00D54449">
        <w:tc>
          <w:tcPr>
            <w:tcW w:w="4503" w:type="dxa"/>
            <w:vMerge/>
            <w:shd w:val="clear" w:color="auto" w:fill="auto"/>
          </w:tcPr>
          <w:p w14:paraId="3A0FF145" w14:textId="77777777" w:rsidR="000B7136" w:rsidRPr="00547631" w:rsidRDefault="000B7136" w:rsidP="00C832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D150890" w14:textId="0538D610" w:rsidR="000B7136" w:rsidRDefault="00BF76CB" w:rsidP="00BF76C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54449">
              <w:rPr>
                <w:sz w:val="20"/>
                <w:szCs w:val="20"/>
              </w:rPr>
              <w:t>тверждено</w:t>
            </w:r>
          </w:p>
          <w:p w14:paraId="0FF08AA7" w14:textId="1641959B" w:rsidR="00BF76CB" w:rsidRPr="00547631" w:rsidRDefault="00BF76CB" w:rsidP="00BF76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03E0DE" w14:textId="4AEF4518" w:rsidR="000B7136" w:rsidRPr="00547631" w:rsidRDefault="00D54449" w:rsidP="00C832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0B7136" w:rsidRPr="00547631">
              <w:rPr>
                <w:bCs/>
                <w:sz w:val="20"/>
                <w:szCs w:val="20"/>
              </w:rPr>
              <w:t>сполнено</w:t>
            </w:r>
          </w:p>
        </w:tc>
        <w:tc>
          <w:tcPr>
            <w:tcW w:w="1276" w:type="dxa"/>
          </w:tcPr>
          <w:p w14:paraId="1FEA665E" w14:textId="5C13EA4C" w:rsidR="000B7136" w:rsidRPr="00547631" w:rsidRDefault="00D54449" w:rsidP="00D5444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14:paraId="7E65E196" w14:textId="6968269D" w:rsidR="000B7136" w:rsidRPr="00547631" w:rsidRDefault="00D54449" w:rsidP="00C8328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0B7136" w:rsidRPr="00547631">
              <w:rPr>
                <w:bCs/>
                <w:sz w:val="20"/>
                <w:szCs w:val="20"/>
              </w:rPr>
              <w:t>сполнено</w:t>
            </w:r>
          </w:p>
        </w:tc>
      </w:tr>
      <w:tr w:rsidR="00D54449" w:rsidRPr="00945593" w14:paraId="392A1AE1" w14:textId="77777777" w:rsidTr="00EC42BF">
        <w:tc>
          <w:tcPr>
            <w:tcW w:w="9464" w:type="dxa"/>
            <w:gridSpan w:val="5"/>
            <w:shd w:val="clear" w:color="auto" w:fill="auto"/>
          </w:tcPr>
          <w:p w14:paraId="6FA21C71" w14:textId="447AB3A4" w:rsidR="00D54449" w:rsidRPr="00BF76CB" w:rsidRDefault="00D54449" w:rsidP="00D5444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76CB">
              <w:rPr>
                <w:b/>
                <w:sz w:val="20"/>
                <w:szCs w:val="20"/>
              </w:rPr>
              <w:t xml:space="preserve">Межбюджетные трансферты, предоставленные </w:t>
            </w:r>
            <w:r w:rsidR="00A20E34" w:rsidRPr="00BF76CB">
              <w:rPr>
                <w:b/>
                <w:sz w:val="20"/>
                <w:szCs w:val="20"/>
              </w:rPr>
              <w:t xml:space="preserve">непосредственно </w:t>
            </w:r>
            <w:r w:rsidRPr="00BF76CB">
              <w:rPr>
                <w:b/>
                <w:sz w:val="20"/>
                <w:szCs w:val="20"/>
              </w:rPr>
              <w:t xml:space="preserve">из областного бюджета </w:t>
            </w:r>
          </w:p>
        </w:tc>
      </w:tr>
      <w:tr w:rsidR="00D54449" w:rsidRPr="00945593" w14:paraId="3608C6E4" w14:textId="77777777" w:rsidTr="00D54449">
        <w:tc>
          <w:tcPr>
            <w:tcW w:w="4503" w:type="dxa"/>
            <w:shd w:val="clear" w:color="auto" w:fill="auto"/>
          </w:tcPr>
          <w:p w14:paraId="6F11064A" w14:textId="67CE69D5" w:rsidR="00D54449" w:rsidRPr="000725CC" w:rsidRDefault="00D54449" w:rsidP="00D5444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87494">
              <w:rPr>
                <w:rFonts w:eastAsiaTheme="minorHAnsi"/>
                <w:sz w:val="20"/>
                <w:szCs w:val="20"/>
                <w:lang w:eastAsia="en-US"/>
              </w:rPr>
              <w:t>Субсиди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787494">
              <w:rPr>
                <w:rFonts w:eastAsiaTheme="minorHAnsi"/>
                <w:sz w:val="20"/>
                <w:szCs w:val="20"/>
                <w:lang w:eastAsia="en-US"/>
              </w:rPr>
              <w:t xml:space="preserve"> на формирование муниципальных дорожных фондов</w:t>
            </w:r>
            <w:r w:rsidR="00B3476D">
              <w:rPr>
                <w:rStyle w:val="aff0"/>
                <w:rFonts w:eastAsiaTheme="minorHAnsi"/>
                <w:sz w:val="20"/>
                <w:szCs w:val="20"/>
                <w:lang w:eastAsia="en-US"/>
              </w:rPr>
              <w:footnoteReference w:id="3"/>
            </w:r>
            <w:r w:rsidRPr="007874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14:paraId="417FC2C8" w14:textId="4B34894A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134" w:type="dxa"/>
            <w:shd w:val="clear" w:color="auto" w:fill="auto"/>
          </w:tcPr>
          <w:p w14:paraId="5401632F" w14:textId="13D361DE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</w:tcPr>
          <w:p w14:paraId="0C930085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</w:tcPr>
          <w:p w14:paraId="7E87AD1A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807,0</w:t>
            </w:r>
          </w:p>
        </w:tc>
      </w:tr>
      <w:tr w:rsidR="00D54449" w:rsidRPr="00945593" w14:paraId="3C799FF6" w14:textId="77777777" w:rsidTr="00D54449">
        <w:tc>
          <w:tcPr>
            <w:tcW w:w="4503" w:type="dxa"/>
            <w:shd w:val="clear" w:color="auto" w:fill="auto"/>
          </w:tcPr>
          <w:p w14:paraId="09C2E9D4" w14:textId="2C12C105" w:rsidR="00D54449" w:rsidRPr="000725CC" w:rsidRDefault="00D54449" w:rsidP="00D54449">
            <w:p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7494">
              <w:rPr>
                <w:rFonts w:eastAsiaTheme="minorHAnsi"/>
                <w:sz w:val="20"/>
                <w:szCs w:val="20"/>
                <w:lang w:eastAsia="en-US"/>
              </w:rPr>
              <w:t>Субсиди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787494">
              <w:rPr>
                <w:rFonts w:eastAsiaTheme="minorHAnsi"/>
                <w:sz w:val="20"/>
                <w:szCs w:val="20"/>
                <w:lang w:eastAsia="en-US"/>
              </w:rPr>
              <w:t xml:space="preserve"> на поддержку реализации проектов территориальных общественных </w:t>
            </w:r>
            <w:proofErr w:type="spellStart"/>
            <w:r w:rsidRPr="00787494">
              <w:rPr>
                <w:rFonts w:eastAsiaTheme="minorHAnsi"/>
                <w:sz w:val="20"/>
                <w:szCs w:val="20"/>
                <w:lang w:eastAsia="en-US"/>
              </w:rPr>
              <w:t>самоуправ</w:t>
            </w:r>
            <w:r w:rsidR="00B3476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787494">
              <w:rPr>
                <w:rFonts w:eastAsiaTheme="minorHAnsi"/>
                <w:sz w:val="20"/>
                <w:szCs w:val="20"/>
                <w:lang w:eastAsia="en-US"/>
              </w:rPr>
              <w:t>лений</w:t>
            </w:r>
            <w:proofErr w:type="spellEnd"/>
            <w:r w:rsidRPr="00787494">
              <w:rPr>
                <w:rFonts w:eastAsiaTheme="minorHAnsi"/>
                <w:sz w:val="20"/>
                <w:szCs w:val="20"/>
                <w:lang w:eastAsia="en-US"/>
              </w:rPr>
              <w:t>, включенных в муниципальные программы развития территорий</w:t>
            </w:r>
            <w:r w:rsidR="00B3476D">
              <w:rPr>
                <w:rStyle w:val="aff0"/>
                <w:rFonts w:eastAsiaTheme="minorHAnsi"/>
                <w:sz w:val="20"/>
                <w:szCs w:val="20"/>
                <w:lang w:eastAsia="en-US"/>
              </w:rPr>
              <w:footnoteReference w:id="4"/>
            </w:r>
            <w:r w:rsidRPr="007874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D2D8509" w14:textId="6DFC65AA" w:rsidR="00D54449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14:paraId="2CDBF3EA" w14:textId="552A13F6" w:rsidR="00D54449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76" w:type="dxa"/>
          </w:tcPr>
          <w:p w14:paraId="75AFC5E9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59,0</w:t>
            </w:r>
          </w:p>
        </w:tc>
        <w:tc>
          <w:tcPr>
            <w:tcW w:w="1276" w:type="dxa"/>
          </w:tcPr>
          <w:p w14:paraId="73486C8F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59,0</w:t>
            </w:r>
          </w:p>
        </w:tc>
      </w:tr>
      <w:tr w:rsidR="00D54449" w:rsidRPr="00BF76CB" w14:paraId="666A74D7" w14:textId="77777777" w:rsidTr="00436395">
        <w:tc>
          <w:tcPr>
            <w:tcW w:w="9464" w:type="dxa"/>
            <w:gridSpan w:val="5"/>
            <w:shd w:val="clear" w:color="auto" w:fill="auto"/>
          </w:tcPr>
          <w:p w14:paraId="1D5F2711" w14:textId="70076005" w:rsidR="00D54449" w:rsidRPr="00BF76CB" w:rsidRDefault="00D54449" w:rsidP="00D5444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76CB">
              <w:rPr>
                <w:b/>
                <w:sz w:val="20"/>
                <w:szCs w:val="20"/>
              </w:rPr>
              <w:t>Межбюджетные трансферты, предоставленные из бюджета Любытинского муниципального района</w:t>
            </w:r>
            <w:r w:rsidR="00A20E34" w:rsidRPr="00BF76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4449" w:rsidRPr="00945593" w14:paraId="57C54555" w14:textId="77777777" w:rsidTr="00A20E34">
        <w:trPr>
          <w:trHeight w:val="997"/>
        </w:trPr>
        <w:tc>
          <w:tcPr>
            <w:tcW w:w="4503" w:type="dxa"/>
            <w:shd w:val="clear" w:color="auto" w:fill="auto"/>
          </w:tcPr>
          <w:p w14:paraId="75C3646F" w14:textId="7FB67C38" w:rsidR="00D54449" w:rsidRPr="000725CC" w:rsidRDefault="00D54449" w:rsidP="00D544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0725CC">
              <w:rPr>
                <w:rFonts w:eastAsiaTheme="minorHAnsi"/>
                <w:sz w:val="20"/>
                <w:szCs w:val="20"/>
                <w:lang w:eastAsia="en-US"/>
              </w:rPr>
              <w:t>убвенци</w:t>
            </w:r>
            <w:r w:rsidR="00A20E34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0725CC">
              <w:rPr>
                <w:rFonts w:eastAsiaTheme="minorHAnsi"/>
                <w:sz w:val="20"/>
                <w:szCs w:val="20"/>
                <w:lang w:eastAsia="en-US"/>
              </w:rPr>
              <w:t xml:space="preserve"> на осуществление государственных</w:t>
            </w:r>
          </w:p>
          <w:p w14:paraId="2F08E0F6" w14:textId="76BCEAC7" w:rsidR="00D54449" w:rsidRPr="00547631" w:rsidRDefault="00D54449" w:rsidP="00A20E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5CC">
              <w:rPr>
                <w:rFonts w:eastAsiaTheme="minorHAnsi"/>
                <w:sz w:val="20"/>
                <w:szCs w:val="20"/>
                <w:lang w:eastAsia="en-US"/>
              </w:rPr>
              <w:t>полномочий по первичному воинскому учету на территориях, где</w:t>
            </w:r>
            <w:r w:rsidR="00A20E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725CC">
              <w:rPr>
                <w:rFonts w:eastAsiaTheme="minorHAnsi"/>
                <w:sz w:val="20"/>
                <w:szCs w:val="20"/>
                <w:lang w:eastAsia="en-US"/>
              </w:rPr>
              <w:t>отсутствуют военные комиссариаты</w:t>
            </w:r>
            <w:r w:rsidR="00B3476D">
              <w:rPr>
                <w:rStyle w:val="aff0"/>
                <w:rFonts w:eastAsiaTheme="minorHAnsi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1275" w:type="dxa"/>
            <w:shd w:val="clear" w:color="auto" w:fill="auto"/>
          </w:tcPr>
          <w:p w14:paraId="78AEBD89" w14:textId="72A9D69A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244,5</w:t>
            </w:r>
          </w:p>
        </w:tc>
        <w:tc>
          <w:tcPr>
            <w:tcW w:w="1134" w:type="dxa"/>
            <w:shd w:val="clear" w:color="auto" w:fill="auto"/>
          </w:tcPr>
          <w:p w14:paraId="343A1F53" w14:textId="789AB91E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244,5</w:t>
            </w:r>
          </w:p>
        </w:tc>
        <w:tc>
          <w:tcPr>
            <w:tcW w:w="1276" w:type="dxa"/>
          </w:tcPr>
          <w:p w14:paraId="24FB1B57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244,5</w:t>
            </w:r>
          </w:p>
        </w:tc>
        <w:tc>
          <w:tcPr>
            <w:tcW w:w="1276" w:type="dxa"/>
          </w:tcPr>
          <w:p w14:paraId="5054942C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244,5</w:t>
            </w:r>
          </w:p>
        </w:tc>
      </w:tr>
      <w:tr w:rsidR="00D54449" w:rsidRPr="00945593" w14:paraId="0B6A9FBB" w14:textId="77777777" w:rsidTr="00D54449">
        <w:tc>
          <w:tcPr>
            <w:tcW w:w="4503" w:type="dxa"/>
            <w:shd w:val="clear" w:color="auto" w:fill="auto"/>
          </w:tcPr>
          <w:p w14:paraId="4601B68E" w14:textId="5C038F51" w:rsidR="00D54449" w:rsidRPr="00547631" w:rsidRDefault="00D54449" w:rsidP="00D5444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9381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на содержание штатных единиц, осуществляющих переданные отдельные государственные полномочия </w:t>
            </w:r>
            <w:r w:rsidRPr="00970A07">
              <w:rPr>
                <w:rFonts w:eastAsiaTheme="minorHAnsi"/>
                <w:sz w:val="20"/>
                <w:szCs w:val="20"/>
                <w:lang w:eastAsia="en-US"/>
              </w:rPr>
              <w:t>области</w:t>
            </w:r>
            <w:r w:rsidRPr="00970A07">
              <w:rPr>
                <w:rFonts w:eastAsiaTheme="minorHAnsi"/>
                <w:lang w:eastAsia="en-US"/>
              </w:rPr>
              <w:t xml:space="preserve"> </w:t>
            </w:r>
            <w:r w:rsidRPr="00970A07">
              <w:rPr>
                <w:rStyle w:val="aff0"/>
                <w:sz w:val="20"/>
                <w:szCs w:val="20"/>
                <w:shd w:val="clear" w:color="auto" w:fill="FFFFFF"/>
              </w:rPr>
              <w:footnoteReference w:id="6"/>
            </w:r>
          </w:p>
        </w:tc>
        <w:tc>
          <w:tcPr>
            <w:tcW w:w="1275" w:type="dxa"/>
            <w:shd w:val="clear" w:color="auto" w:fill="auto"/>
          </w:tcPr>
          <w:p w14:paraId="0AB1FAB3" w14:textId="436BAC61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207,3</w:t>
            </w:r>
          </w:p>
        </w:tc>
        <w:tc>
          <w:tcPr>
            <w:tcW w:w="1134" w:type="dxa"/>
            <w:shd w:val="clear" w:color="auto" w:fill="auto"/>
          </w:tcPr>
          <w:p w14:paraId="258FD6FB" w14:textId="14C0E693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207,3</w:t>
            </w:r>
          </w:p>
        </w:tc>
        <w:tc>
          <w:tcPr>
            <w:tcW w:w="1276" w:type="dxa"/>
          </w:tcPr>
          <w:p w14:paraId="7CF47645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207,3</w:t>
            </w:r>
          </w:p>
        </w:tc>
        <w:tc>
          <w:tcPr>
            <w:tcW w:w="1276" w:type="dxa"/>
          </w:tcPr>
          <w:p w14:paraId="496A3B1D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207,3</w:t>
            </w:r>
          </w:p>
        </w:tc>
      </w:tr>
      <w:tr w:rsidR="00D54449" w:rsidRPr="00945593" w14:paraId="5523F513" w14:textId="77777777" w:rsidTr="00D54449">
        <w:tc>
          <w:tcPr>
            <w:tcW w:w="4503" w:type="dxa"/>
            <w:shd w:val="clear" w:color="auto" w:fill="auto"/>
          </w:tcPr>
          <w:p w14:paraId="147E7465" w14:textId="154D1934" w:rsidR="00D54449" w:rsidRPr="00787494" w:rsidRDefault="00A20E34" w:rsidP="00D5444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D54449" w:rsidRPr="000725CC">
              <w:rPr>
                <w:rFonts w:eastAsiaTheme="minorHAnsi"/>
                <w:sz w:val="20"/>
                <w:szCs w:val="20"/>
                <w:lang w:eastAsia="en-US"/>
              </w:rPr>
              <w:t>отаци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D54449" w:rsidRPr="000725CC">
              <w:rPr>
                <w:rFonts w:eastAsiaTheme="minorHAnsi"/>
                <w:sz w:val="20"/>
                <w:szCs w:val="20"/>
                <w:lang w:eastAsia="en-US"/>
              </w:rPr>
              <w:t xml:space="preserve"> на выравнивание бюджетной обеспеченности поселений</w:t>
            </w:r>
            <w:r w:rsidR="00B3476D">
              <w:rPr>
                <w:rStyle w:val="aff0"/>
                <w:rFonts w:eastAsiaTheme="minorHAnsi"/>
                <w:sz w:val="20"/>
                <w:szCs w:val="20"/>
                <w:lang w:eastAsia="en-US"/>
              </w:rPr>
              <w:footnoteReference w:id="7"/>
            </w:r>
          </w:p>
        </w:tc>
        <w:tc>
          <w:tcPr>
            <w:tcW w:w="1275" w:type="dxa"/>
            <w:shd w:val="clear" w:color="auto" w:fill="auto"/>
          </w:tcPr>
          <w:p w14:paraId="16E67E04" w14:textId="03848B45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11377,0</w:t>
            </w:r>
          </w:p>
        </w:tc>
        <w:tc>
          <w:tcPr>
            <w:tcW w:w="1134" w:type="dxa"/>
            <w:shd w:val="clear" w:color="auto" w:fill="auto"/>
          </w:tcPr>
          <w:p w14:paraId="140C1AF1" w14:textId="0EDF9AEE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11377,0</w:t>
            </w:r>
          </w:p>
        </w:tc>
        <w:tc>
          <w:tcPr>
            <w:tcW w:w="1276" w:type="dxa"/>
          </w:tcPr>
          <w:p w14:paraId="36A7823F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11377,0</w:t>
            </w:r>
          </w:p>
        </w:tc>
        <w:tc>
          <w:tcPr>
            <w:tcW w:w="1276" w:type="dxa"/>
          </w:tcPr>
          <w:p w14:paraId="533C8E17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11377,0</w:t>
            </w:r>
          </w:p>
        </w:tc>
      </w:tr>
      <w:tr w:rsidR="00A20E34" w:rsidRPr="00945593" w14:paraId="6D4A6AEC" w14:textId="77777777" w:rsidTr="00D54449">
        <w:tc>
          <w:tcPr>
            <w:tcW w:w="4503" w:type="dxa"/>
            <w:shd w:val="clear" w:color="auto" w:fill="auto"/>
          </w:tcPr>
          <w:p w14:paraId="5F7DC93F" w14:textId="69B3F8D7" w:rsidR="00A20E34" w:rsidRPr="00787494" w:rsidRDefault="00EB1954" w:rsidP="00A20E3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</w:t>
            </w:r>
            <w:r w:rsidR="00B3476D">
              <w:rPr>
                <w:rStyle w:val="aff0"/>
                <w:sz w:val="20"/>
                <w:szCs w:val="20"/>
              </w:rPr>
              <w:footnoteReference w:id="8"/>
            </w:r>
            <w:r w:rsidR="00A20E34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779E4C93" w14:textId="2E5953D8" w:rsidR="00A20E34" w:rsidRPr="00547631" w:rsidRDefault="00A20E34" w:rsidP="00A20E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0E34">
              <w:rPr>
                <w:sz w:val="20"/>
                <w:szCs w:val="20"/>
              </w:rPr>
              <w:t>510,6</w:t>
            </w:r>
          </w:p>
        </w:tc>
        <w:tc>
          <w:tcPr>
            <w:tcW w:w="1134" w:type="dxa"/>
            <w:shd w:val="clear" w:color="auto" w:fill="auto"/>
          </w:tcPr>
          <w:p w14:paraId="0EECA9AD" w14:textId="71B9CDFE" w:rsidR="00A20E34" w:rsidRPr="00547631" w:rsidRDefault="00A20E34" w:rsidP="00A20E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510,6</w:t>
            </w:r>
          </w:p>
        </w:tc>
        <w:tc>
          <w:tcPr>
            <w:tcW w:w="1276" w:type="dxa"/>
          </w:tcPr>
          <w:p w14:paraId="2883E60E" w14:textId="1A46BDF0" w:rsidR="00A20E34" w:rsidRPr="00547631" w:rsidRDefault="00A20E34" w:rsidP="00A20E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510,6</w:t>
            </w:r>
          </w:p>
        </w:tc>
        <w:tc>
          <w:tcPr>
            <w:tcW w:w="1276" w:type="dxa"/>
          </w:tcPr>
          <w:p w14:paraId="671D6221" w14:textId="26F1729C" w:rsidR="00A20E34" w:rsidRPr="00547631" w:rsidRDefault="00A20E34" w:rsidP="00A20E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510,6</w:t>
            </w:r>
          </w:p>
        </w:tc>
      </w:tr>
      <w:tr w:rsidR="00A20E34" w:rsidRPr="00A65C4D" w14:paraId="10EF4242" w14:textId="77777777" w:rsidTr="00D54449">
        <w:tc>
          <w:tcPr>
            <w:tcW w:w="4503" w:type="dxa"/>
            <w:shd w:val="clear" w:color="auto" w:fill="auto"/>
          </w:tcPr>
          <w:p w14:paraId="0FF3F08C" w14:textId="40B7574E" w:rsidR="00A20E34" w:rsidRPr="00547631" w:rsidRDefault="00A20E34" w:rsidP="00A20E34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2AEF7" w14:textId="5C6C7418" w:rsidR="00A20E34" w:rsidRPr="006305D1" w:rsidRDefault="00B3476D" w:rsidP="00A20E3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7631">
              <w:rPr>
                <w:b/>
                <w:bCs/>
                <w:sz w:val="20"/>
                <w:szCs w:val="20"/>
              </w:rPr>
              <w:t>13205,4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32C48" w14:textId="47AEB68D" w:rsidR="00A20E34" w:rsidRPr="00F85622" w:rsidRDefault="00B3476D" w:rsidP="00A20E34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47631">
              <w:rPr>
                <w:b/>
                <w:bCs/>
                <w:sz w:val="20"/>
                <w:szCs w:val="20"/>
              </w:rPr>
              <w:t>13205,4</w:t>
            </w:r>
          </w:p>
        </w:tc>
        <w:tc>
          <w:tcPr>
            <w:tcW w:w="1276" w:type="dxa"/>
            <w:vAlign w:val="center"/>
          </w:tcPr>
          <w:p w14:paraId="6383CC89" w14:textId="77777777" w:rsidR="00A20E34" w:rsidRPr="00547631" w:rsidRDefault="00A20E34" w:rsidP="00A20E3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7631">
              <w:rPr>
                <w:b/>
                <w:bCs/>
                <w:sz w:val="20"/>
                <w:szCs w:val="20"/>
              </w:rPr>
              <w:t>13205,4</w:t>
            </w:r>
          </w:p>
        </w:tc>
        <w:tc>
          <w:tcPr>
            <w:tcW w:w="1276" w:type="dxa"/>
            <w:vAlign w:val="center"/>
          </w:tcPr>
          <w:p w14:paraId="524A8C25" w14:textId="77777777" w:rsidR="00A20E34" w:rsidRPr="00547631" w:rsidRDefault="00A20E34" w:rsidP="00A20E3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7631">
              <w:rPr>
                <w:b/>
                <w:bCs/>
                <w:sz w:val="20"/>
                <w:szCs w:val="20"/>
              </w:rPr>
              <w:t>13205,4</w:t>
            </w:r>
          </w:p>
        </w:tc>
      </w:tr>
    </w:tbl>
    <w:p w14:paraId="6C610947" w14:textId="413480E5" w:rsidR="0072368B" w:rsidRPr="002D1EA4" w:rsidRDefault="0072368B" w:rsidP="0072368B">
      <w:pPr>
        <w:jc w:val="both"/>
        <w:rPr>
          <w:sz w:val="20"/>
          <w:szCs w:val="20"/>
        </w:rPr>
      </w:pPr>
      <w:r w:rsidRPr="00840538">
        <w:rPr>
          <w:sz w:val="20"/>
          <w:szCs w:val="20"/>
        </w:rPr>
        <w:t>Примечание:</w:t>
      </w:r>
      <w:r w:rsidR="00B3476D">
        <w:rPr>
          <w:sz w:val="20"/>
          <w:szCs w:val="20"/>
        </w:rPr>
        <w:t xml:space="preserve"> </w:t>
      </w:r>
      <w:r w:rsidRPr="00840538">
        <w:rPr>
          <w:sz w:val="20"/>
          <w:szCs w:val="20"/>
        </w:rPr>
        <w:t>*</w:t>
      </w:r>
      <w:bookmarkStart w:id="10" w:name="_Hlk97794144"/>
      <w:r w:rsidRPr="00840538">
        <w:rPr>
          <w:sz w:val="20"/>
          <w:szCs w:val="20"/>
        </w:rPr>
        <w:t xml:space="preserve">из бюджета </w:t>
      </w:r>
      <w:r w:rsidRPr="00840538">
        <w:rPr>
          <w:bCs/>
          <w:sz w:val="20"/>
          <w:szCs w:val="20"/>
        </w:rPr>
        <w:t xml:space="preserve">Любытинского муниципального района предоставлен </w:t>
      </w:r>
      <w:r w:rsidRPr="00840538">
        <w:rPr>
          <w:sz w:val="20"/>
          <w:szCs w:val="20"/>
        </w:rPr>
        <w:t>иной межбюджетный трансферт в целях финансирования расходных обязательств, связанных с финансовым обеспечением первоочередных расходов</w:t>
      </w:r>
      <w:r w:rsidR="00EB1954">
        <w:rPr>
          <w:sz w:val="20"/>
          <w:szCs w:val="20"/>
        </w:rPr>
        <w:t>,</w:t>
      </w:r>
      <w:r w:rsidR="00EB1954">
        <w:rPr>
          <w:bCs/>
          <w:sz w:val="20"/>
          <w:szCs w:val="20"/>
        </w:rPr>
        <w:t xml:space="preserve"> за счет средств областного бюджета, предоставленных бюджету Любытинского муниципального района в форме дотации на поддержку мер по обеспечению сбалансированности бюджетов </w:t>
      </w:r>
      <w:bookmarkEnd w:id="10"/>
    </w:p>
    <w:p w14:paraId="12C6EA23" w14:textId="77777777" w:rsidR="00B923EA" w:rsidRPr="00AE1B50" w:rsidRDefault="0072368B" w:rsidP="00B923EA">
      <w:pPr>
        <w:ind w:firstLine="709"/>
        <w:jc w:val="both"/>
        <w:rPr>
          <w:sz w:val="28"/>
          <w:szCs w:val="28"/>
        </w:rPr>
      </w:pPr>
      <w:bookmarkStart w:id="11" w:name="_Hlk97794326"/>
      <w:r>
        <w:rPr>
          <w:sz w:val="28"/>
          <w:szCs w:val="28"/>
        </w:rPr>
        <w:lastRenderedPageBreak/>
        <w:t xml:space="preserve">Как </w:t>
      </w:r>
      <w:r w:rsidR="00B3476D">
        <w:rPr>
          <w:sz w:val="28"/>
          <w:szCs w:val="28"/>
        </w:rPr>
        <w:t xml:space="preserve">видно из </w:t>
      </w:r>
      <w:r>
        <w:rPr>
          <w:sz w:val="28"/>
          <w:szCs w:val="28"/>
        </w:rPr>
        <w:t>таблицы, предоставленные в 2021 году</w:t>
      </w:r>
      <w:r w:rsidR="00550039">
        <w:rPr>
          <w:sz w:val="28"/>
          <w:szCs w:val="28"/>
        </w:rPr>
        <w:t xml:space="preserve"> </w:t>
      </w:r>
      <w:r w:rsidR="00640447" w:rsidRPr="00B61E71">
        <w:rPr>
          <w:sz w:val="28"/>
          <w:szCs w:val="28"/>
        </w:rPr>
        <w:t>бюджет</w:t>
      </w:r>
      <w:r w:rsidR="00640447">
        <w:rPr>
          <w:sz w:val="28"/>
          <w:szCs w:val="28"/>
        </w:rPr>
        <w:t>у</w:t>
      </w:r>
      <w:r w:rsidR="00640447" w:rsidRPr="00B61E71">
        <w:rPr>
          <w:sz w:val="28"/>
          <w:szCs w:val="28"/>
        </w:rPr>
        <w:t xml:space="preserve"> </w:t>
      </w:r>
      <w:proofErr w:type="spellStart"/>
      <w:r w:rsidR="00640447" w:rsidRPr="00B61E71">
        <w:rPr>
          <w:sz w:val="28"/>
          <w:szCs w:val="28"/>
        </w:rPr>
        <w:t>Неболчского</w:t>
      </w:r>
      <w:proofErr w:type="spellEnd"/>
      <w:r w:rsidR="00640447" w:rsidRPr="00B61E71">
        <w:rPr>
          <w:sz w:val="28"/>
          <w:szCs w:val="28"/>
        </w:rPr>
        <w:t xml:space="preserve"> сельского поселения</w:t>
      </w:r>
      <w:r w:rsidR="00640447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межбюджетные трансферты</w:t>
      </w:r>
      <w:r w:rsidR="00B3476D">
        <w:rPr>
          <w:sz w:val="28"/>
          <w:szCs w:val="28"/>
        </w:rPr>
        <w:t xml:space="preserve">, </w:t>
      </w:r>
      <w:r w:rsidRPr="005B7B05">
        <w:rPr>
          <w:sz w:val="28"/>
          <w:szCs w:val="28"/>
        </w:rPr>
        <w:t xml:space="preserve">исполнены </w:t>
      </w:r>
      <w:r w:rsidR="00550039">
        <w:rPr>
          <w:sz w:val="28"/>
          <w:szCs w:val="28"/>
        </w:rPr>
        <w:t>в сумме 13205,4 тыс. рублей или</w:t>
      </w:r>
      <w:r w:rsidR="00533504">
        <w:rPr>
          <w:sz w:val="28"/>
          <w:szCs w:val="28"/>
        </w:rPr>
        <w:t xml:space="preserve"> </w:t>
      </w:r>
      <w:r w:rsidR="00640447">
        <w:rPr>
          <w:sz w:val="28"/>
          <w:szCs w:val="28"/>
        </w:rPr>
        <w:t xml:space="preserve">на </w:t>
      </w:r>
      <w:r>
        <w:rPr>
          <w:sz w:val="28"/>
          <w:szCs w:val="28"/>
        </w:rPr>
        <w:t>100</w:t>
      </w:r>
      <w:r w:rsidRPr="005B7B0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B7B05">
        <w:rPr>
          <w:sz w:val="28"/>
          <w:szCs w:val="28"/>
        </w:rPr>
        <w:t xml:space="preserve"> процента к уточненному плану. </w:t>
      </w:r>
      <w:r w:rsidR="00B923EA">
        <w:rPr>
          <w:sz w:val="28"/>
          <w:szCs w:val="28"/>
        </w:rPr>
        <w:t xml:space="preserve">Анализ отчетов по исполнению условий Соглашения </w:t>
      </w:r>
      <w:r w:rsidR="00B923EA" w:rsidRPr="00AE1B50">
        <w:rPr>
          <w:sz w:val="28"/>
          <w:szCs w:val="28"/>
        </w:rPr>
        <w:t>с сельским поселением</w:t>
      </w:r>
      <w:r w:rsidR="00B923EA">
        <w:rPr>
          <w:sz w:val="28"/>
          <w:szCs w:val="28"/>
        </w:rPr>
        <w:t xml:space="preserve"> показал, что все обязательства выполнены.</w:t>
      </w:r>
    </w:p>
    <w:bookmarkEnd w:id="11"/>
    <w:p w14:paraId="2740D5B0" w14:textId="2D06DEC4" w:rsidR="00921C14" w:rsidRDefault="002D1EA4" w:rsidP="002D1EA4">
      <w:pPr>
        <w:ind w:firstLine="709"/>
        <w:jc w:val="both"/>
        <w:rPr>
          <w:sz w:val="28"/>
          <w:szCs w:val="28"/>
        </w:rPr>
      </w:pPr>
      <w:r w:rsidRPr="00AE1B50">
        <w:rPr>
          <w:sz w:val="28"/>
          <w:szCs w:val="28"/>
        </w:rPr>
        <w:t xml:space="preserve">В соответствии со статьей 138 </w:t>
      </w:r>
      <w:r>
        <w:rPr>
          <w:sz w:val="28"/>
          <w:szCs w:val="28"/>
        </w:rPr>
        <w:t>БК РФ</w:t>
      </w:r>
      <w:r w:rsidRPr="00AE1B5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пункта 5.3 </w:t>
      </w:r>
      <w:r w:rsidR="00B923EA">
        <w:rPr>
          <w:sz w:val="28"/>
          <w:szCs w:val="28"/>
        </w:rPr>
        <w:t>п</w:t>
      </w:r>
      <w:r w:rsidRPr="00AE1B5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E1B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923EA" w:rsidRPr="00AE1B50">
        <w:rPr>
          <w:sz w:val="28"/>
          <w:szCs w:val="28"/>
        </w:rPr>
        <w:t>50</w:t>
      </w:r>
      <w:r w:rsidR="00B923EA">
        <w:rPr>
          <w:sz w:val="28"/>
          <w:szCs w:val="28"/>
        </w:rPr>
        <w:t>3</w:t>
      </w:r>
      <w:r w:rsidR="00B923EA">
        <w:rPr>
          <w:rStyle w:val="aff0"/>
          <w:sz w:val="28"/>
          <w:szCs w:val="28"/>
        </w:rPr>
        <w:footnoteReference w:id="9"/>
      </w:r>
      <w:r>
        <w:rPr>
          <w:sz w:val="28"/>
          <w:szCs w:val="28"/>
        </w:rPr>
        <w:t xml:space="preserve"> м</w:t>
      </w:r>
      <w:r w:rsidRPr="00AE1B50">
        <w:rPr>
          <w:sz w:val="28"/>
          <w:szCs w:val="28"/>
        </w:rPr>
        <w:t xml:space="preserve">ежду комитетом финансов Администрации Любытинского муниципального района </w:t>
      </w:r>
      <w:r>
        <w:rPr>
          <w:sz w:val="28"/>
          <w:szCs w:val="28"/>
        </w:rPr>
        <w:t xml:space="preserve">и Главой Администрации </w:t>
      </w:r>
      <w:r w:rsidRPr="00AE1B50">
        <w:rPr>
          <w:sz w:val="28"/>
          <w:szCs w:val="28"/>
        </w:rPr>
        <w:t>поселения</w:t>
      </w:r>
      <w:r w:rsidR="00BA7D43">
        <w:rPr>
          <w:sz w:val="28"/>
          <w:szCs w:val="28"/>
        </w:rPr>
        <w:t xml:space="preserve"> (далее – Глава поселения)</w:t>
      </w:r>
      <w:r w:rsidRPr="00AE1B50">
        <w:rPr>
          <w:sz w:val="28"/>
          <w:szCs w:val="28"/>
        </w:rPr>
        <w:t xml:space="preserve"> заключено Соглашение от 07</w:t>
      </w:r>
      <w:r>
        <w:rPr>
          <w:sz w:val="28"/>
          <w:szCs w:val="28"/>
        </w:rPr>
        <w:t>.02.</w:t>
      </w:r>
      <w:r w:rsidRPr="00AE1B50">
        <w:rPr>
          <w:sz w:val="28"/>
          <w:szCs w:val="28"/>
        </w:rPr>
        <w:t xml:space="preserve">2021 б/№ об осуществлении мер, направленных на социально-экономическое развитие и оздоровление муниципальных финансов </w:t>
      </w:r>
      <w:proofErr w:type="spellStart"/>
      <w:r w:rsidRPr="00AE1B50">
        <w:rPr>
          <w:sz w:val="28"/>
          <w:szCs w:val="28"/>
        </w:rPr>
        <w:t>Неболчского</w:t>
      </w:r>
      <w:proofErr w:type="spellEnd"/>
      <w:r w:rsidRPr="00AE1B50">
        <w:rPr>
          <w:sz w:val="28"/>
          <w:szCs w:val="28"/>
        </w:rPr>
        <w:t xml:space="preserve"> сельского поселения</w:t>
      </w:r>
      <w:r w:rsidR="00921C14">
        <w:rPr>
          <w:sz w:val="28"/>
          <w:szCs w:val="28"/>
        </w:rPr>
        <w:t>.</w:t>
      </w:r>
      <w:r w:rsidR="006B5A41">
        <w:rPr>
          <w:sz w:val="28"/>
          <w:szCs w:val="28"/>
        </w:rPr>
        <w:t xml:space="preserve"> </w:t>
      </w:r>
      <w:r w:rsidR="00921C14" w:rsidRPr="00AE1B50">
        <w:rPr>
          <w:sz w:val="28"/>
          <w:szCs w:val="28"/>
        </w:rPr>
        <w:t>Предметом Соглашения является осуществление в 2021 году мер, направленных на социально-экономическое развитие и оздоровление муниципальных финансов</w:t>
      </w:r>
      <w:r w:rsidR="00921C14">
        <w:rPr>
          <w:sz w:val="28"/>
          <w:szCs w:val="28"/>
        </w:rPr>
        <w:t xml:space="preserve"> </w:t>
      </w:r>
      <w:proofErr w:type="spellStart"/>
      <w:r w:rsidR="00921C14" w:rsidRPr="00AE1B50">
        <w:rPr>
          <w:sz w:val="28"/>
          <w:szCs w:val="28"/>
        </w:rPr>
        <w:t>Неболчского</w:t>
      </w:r>
      <w:proofErr w:type="spellEnd"/>
      <w:r w:rsidR="00921C14" w:rsidRPr="00AE1B50">
        <w:rPr>
          <w:sz w:val="28"/>
          <w:szCs w:val="28"/>
        </w:rPr>
        <w:t xml:space="preserve"> сельского поселения, являющегося в 2021 году получателем дотации на выравнивание бюджетной обеспеченности.</w:t>
      </w:r>
      <w:r>
        <w:rPr>
          <w:sz w:val="28"/>
          <w:szCs w:val="28"/>
        </w:rPr>
        <w:t xml:space="preserve"> </w:t>
      </w:r>
      <w:r w:rsidR="00B923EA">
        <w:rPr>
          <w:sz w:val="28"/>
          <w:szCs w:val="28"/>
        </w:rPr>
        <w:t>Аналогично</w:t>
      </w:r>
      <w:r w:rsidR="00921C14">
        <w:rPr>
          <w:sz w:val="28"/>
          <w:szCs w:val="28"/>
        </w:rPr>
        <w:t>е</w:t>
      </w:r>
      <w:r w:rsidR="00B923EA">
        <w:rPr>
          <w:sz w:val="28"/>
          <w:szCs w:val="28"/>
        </w:rPr>
        <w:t xml:space="preserve"> </w:t>
      </w:r>
      <w:r w:rsidR="00921C14" w:rsidRPr="00AE1B50">
        <w:rPr>
          <w:sz w:val="28"/>
          <w:szCs w:val="28"/>
        </w:rPr>
        <w:t>Соглашение от 10</w:t>
      </w:r>
      <w:r w:rsidR="00921C14">
        <w:rPr>
          <w:sz w:val="28"/>
          <w:szCs w:val="28"/>
        </w:rPr>
        <w:t>.02.</w:t>
      </w:r>
      <w:r w:rsidR="00921C14" w:rsidRPr="00AE1B50">
        <w:rPr>
          <w:sz w:val="28"/>
          <w:szCs w:val="28"/>
        </w:rPr>
        <w:t>202</w:t>
      </w:r>
      <w:r w:rsidR="00921C14">
        <w:rPr>
          <w:sz w:val="28"/>
          <w:szCs w:val="28"/>
        </w:rPr>
        <w:t>1</w:t>
      </w:r>
      <w:r w:rsidR="00921C14" w:rsidRPr="00AE1B50">
        <w:rPr>
          <w:sz w:val="28"/>
          <w:szCs w:val="28"/>
        </w:rPr>
        <w:t xml:space="preserve"> №02-32/21-7120-09 заключено между </w:t>
      </w:r>
      <w:r w:rsidR="00921C14">
        <w:rPr>
          <w:sz w:val="28"/>
          <w:szCs w:val="28"/>
        </w:rPr>
        <w:t>м</w:t>
      </w:r>
      <w:r w:rsidR="00921C14" w:rsidRPr="00AE1B50">
        <w:rPr>
          <w:sz w:val="28"/>
          <w:szCs w:val="28"/>
        </w:rPr>
        <w:t xml:space="preserve">инистерством финансов Новгородской области и </w:t>
      </w:r>
      <w:r w:rsidR="00921C14">
        <w:rPr>
          <w:sz w:val="28"/>
          <w:szCs w:val="28"/>
        </w:rPr>
        <w:t xml:space="preserve">Главой Администрации </w:t>
      </w:r>
      <w:r w:rsidR="00921C14" w:rsidRPr="00AE1B50">
        <w:rPr>
          <w:sz w:val="28"/>
          <w:szCs w:val="28"/>
        </w:rPr>
        <w:t>Любытинск</w:t>
      </w:r>
      <w:r w:rsidR="00921C14">
        <w:rPr>
          <w:sz w:val="28"/>
          <w:szCs w:val="28"/>
        </w:rPr>
        <w:t>ого</w:t>
      </w:r>
      <w:r w:rsidR="00921C14" w:rsidRPr="00AE1B50">
        <w:rPr>
          <w:sz w:val="28"/>
          <w:szCs w:val="28"/>
        </w:rPr>
        <w:t xml:space="preserve"> муниципальн</w:t>
      </w:r>
      <w:r w:rsidR="00921C14">
        <w:rPr>
          <w:sz w:val="28"/>
          <w:szCs w:val="28"/>
        </w:rPr>
        <w:t>ого</w:t>
      </w:r>
      <w:r w:rsidR="00921C14" w:rsidRPr="00AE1B50">
        <w:rPr>
          <w:sz w:val="28"/>
          <w:szCs w:val="28"/>
        </w:rPr>
        <w:t xml:space="preserve"> район</w:t>
      </w:r>
      <w:r w:rsidR="00921C14">
        <w:rPr>
          <w:sz w:val="28"/>
          <w:szCs w:val="28"/>
        </w:rPr>
        <w:t>а.</w:t>
      </w:r>
    </w:p>
    <w:p w14:paraId="1503D778" w14:textId="4936A9EA" w:rsidR="00256AC5" w:rsidRDefault="00921C14" w:rsidP="002D1EA4">
      <w:pPr>
        <w:ind w:firstLine="709"/>
        <w:jc w:val="both"/>
        <w:rPr>
          <w:sz w:val="28"/>
          <w:szCs w:val="28"/>
        </w:rPr>
      </w:pPr>
      <w:r w:rsidRPr="00921C14">
        <w:rPr>
          <w:sz w:val="28"/>
          <w:szCs w:val="28"/>
        </w:rPr>
        <w:t xml:space="preserve"> </w:t>
      </w:r>
      <w:r w:rsidR="00CF7779">
        <w:rPr>
          <w:sz w:val="28"/>
          <w:szCs w:val="28"/>
        </w:rPr>
        <w:t xml:space="preserve">Таким образом, при предоставлении межбюджетных трансфертов бюджету </w:t>
      </w:r>
      <w:proofErr w:type="spellStart"/>
      <w:r w:rsidR="00CF7779">
        <w:rPr>
          <w:sz w:val="28"/>
          <w:szCs w:val="28"/>
        </w:rPr>
        <w:t>Неболчского</w:t>
      </w:r>
      <w:proofErr w:type="spellEnd"/>
      <w:r w:rsidR="00CF7779">
        <w:rPr>
          <w:sz w:val="28"/>
          <w:szCs w:val="28"/>
        </w:rPr>
        <w:t xml:space="preserve"> сельского поселения в основном соблюдены требования бюджетного законодательства. </w:t>
      </w:r>
      <w:r w:rsidR="00D63C83">
        <w:rPr>
          <w:sz w:val="28"/>
          <w:szCs w:val="28"/>
        </w:rPr>
        <w:t>О</w:t>
      </w:r>
      <w:r w:rsidR="000F5435">
        <w:rPr>
          <w:sz w:val="28"/>
          <w:szCs w:val="28"/>
        </w:rPr>
        <w:t>тме</w:t>
      </w:r>
      <w:r w:rsidR="00CF7779">
        <w:rPr>
          <w:sz w:val="28"/>
          <w:szCs w:val="28"/>
        </w:rPr>
        <w:t>чается</w:t>
      </w:r>
      <w:r w:rsidR="00D63C83">
        <w:rPr>
          <w:sz w:val="28"/>
          <w:szCs w:val="28"/>
        </w:rPr>
        <w:t>,</w:t>
      </w:r>
      <w:r w:rsidR="000F5435">
        <w:rPr>
          <w:sz w:val="28"/>
          <w:szCs w:val="28"/>
        </w:rPr>
        <w:t xml:space="preserve"> </w:t>
      </w:r>
      <w:r w:rsidR="00D63C83">
        <w:rPr>
          <w:sz w:val="28"/>
          <w:szCs w:val="28"/>
        </w:rPr>
        <w:t xml:space="preserve">как недостаток, </w:t>
      </w:r>
      <w:r w:rsidR="00CF7779">
        <w:rPr>
          <w:sz w:val="28"/>
          <w:szCs w:val="28"/>
        </w:rPr>
        <w:t>не заключен</w:t>
      </w:r>
      <w:r w:rsidR="00D63C83">
        <w:rPr>
          <w:sz w:val="28"/>
          <w:szCs w:val="28"/>
        </w:rPr>
        <w:t>ие</w:t>
      </w:r>
      <w:r w:rsidR="00CF7779">
        <w:rPr>
          <w:sz w:val="28"/>
          <w:szCs w:val="28"/>
        </w:rPr>
        <w:t xml:space="preserve"> </w:t>
      </w:r>
      <w:r w:rsidR="00D63C83">
        <w:rPr>
          <w:sz w:val="28"/>
          <w:szCs w:val="28"/>
        </w:rPr>
        <w:t xml:space="preserve">Администрацией </w:t>
      </w:r>
      <w:bookmarkStart w:id="12" w:name="_Hlk97027658"/>
      <w:r w:rsidR="00D63C83">
        <w:rPr>
          <w:sz w:val="28"/>
          <w:szCs w:val="28"/>
        </w:rPr>
        <w:t xml:space="preserve">Любытинского муниципального района </w:t>
      </w:r>
      <w:bookmarkEnd w:id="12"/>
      <w:r w:rsidR="00D63C83">
        <w:rPr>
          <w:sz w:val="28"/>
          <w:szCs w:val="28"/>
        </w:rPr>
        <w:t xml:space="preserve">с Администрацией поселения Соглашения о предоставлении иного межбюджетного трансферта, что является нарушением </w:t>
      </w:r>
      <w:r w:rsidR="000F5435">
        <w:rPr>
          <w:sz w:val="28"/>
          <w:szCs w:val="28"/>
        </w:rPr>
        <w:t xml:space="preserve">статьи </w:t>
      </w:r>
      <w:r w:rsidR="000F5435" w:rsidRPr="001C36B2">
        <w:rPr>
          <w:sz w:val="28"/>
          <w:szCs w:val="28"/>
        </w:rPr>
        <w:t>142</w:t>
      </w:r>
      <w:r w:rsidR="00A72681" w:rsidRPr="001C36B2">
        <w:rPr>
          <w:sz w:val="28"/>
          <w:szCs w:val="28"/>
        </w:rPr>
        <w:t>⁴</w:t>
      </w:r>
      <w:r w:rsidR="000F5435">
        <w:rPr>
          <w:sz w:val="28"/>
          <w:szCs w:val="28"/>
        </w:rPr>
        <w:t xml:space="preserve"> БК РФ</w:t>
      </w:r>
      <w:r w:rsidR="00A81B8B">
        <w:rPr>
          <w:sz w:val="28"/>
          <w:szCs w:val="28"/>
        </w:rPr>
        <w:t>, при этом отмечается, что</w:t>
      </w:r>
      <w:r w:rsidR="00D63C83">
        <w:rPr>
          <w:sz w:val="28"/>
          <w:szCs w:val="28"/>
        </w:rPr>
        <w:t xml:space="preserve"> в муниципальном правовом акте (решение Думы Любытинского муниципального района от 20.08.2021 № 62 </w:t>
      </w:r>
      <w:r w:rsidR="00D63C83" w:rsidRPr="00D63C83">
        <w:rPr>
          <w:sz w:val="28"/>
          <w:szCs w:val="28"/>
        </w:rPr>
        <w:t>«Об утверждении Правил предоставления и методики распределения в 2021 году иных межбюджетных трансфертов бюджетам сельских поселений Любытинского муниципального района из бюджета Любытинского муниципального района»</w:t>
      </w:r>
      <w:r w:rsidR="00D63C83">
        <w:rPr>
          <w:sz w:val="28"/>
          <w:szCs w:val="28"/>
        </w:rPr>
        <w:t>) не предусмотрена норма о заключении соглашения.</w:t>
      </w:r>
    </w:p>
    <w:p w14:paraId="050E3A82" w14:textId="77777777" w:rsidR="001F675E" w:rsidRPr="00D63C83" w:rsidRDefault="001F675E" w:rsidP="002D1EA4">
      <w:pPr>
        <w:ind w:firstLine="709"/>
        <w:jc w:val="both"/>
        <w:rPr>
          <w:sz w:val="28"/>
          <w:szCs w:val="28"/>
        </w:rPr>
      </w:pPr>
    </w:p>
    <w:bookmarkEnd w:id="2"/>
    <w:bookmarkEnd w:id="3"/>
    <w:p w14:paraId="34B0F40F" w14:textId="6918CF87" w:rsidR="00470262" w:rsidRDefault="00544EA1" w:rsidP="00144796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</w:t>
      </w:r>
      <w:r w:rsidRPr="00E92009">
        <w:rPr>
          <w:b/>
          <w:bCs/>
          <w:sz w:val="28"/>
          <w:szCs w:val="28"/>
        </w:rPr>
        <w:t>роверк</w:t>
      </w:r>
      <w:r>
        <w:rPr>
          <w:b/>
          <w:bCs/>
          <w:sz w:val="28"/>
          <w:szCs w:val="28"/>
        </w:rPr>
        <w:t>и</w:t>
      </w:r>
      <w:r w:rsidRPr="00E92009">
        <w:rPr>
          <w:b/>
          <w:bCs/>
          <w:sz w:val="28"/>
          <w:szCs w:val="28"/>
        </w:rPr>
        <w:t xml:space="preserve"> законности </w:t>
      </w:r>
      <w:bookmarkStart w:id="13" w:name="_Hlk92720027"/>
      <w:r w:rsidRPr="00E92009">
        <w:rPr>
          <w:b/>
          <w:bCs/>
          <w:sz w:val="28"/>
          <w:szCs w:val="28"/>
        </w:rPr>
        <w:t xml:space="preserve">и эффективности использования Администрацией </w:t>
      </w:r>
      <w:proofErr w:type="spellStart"/>
      <w:r w:rsidRPr="00E92009">
        <w:rPr>
          <w:b/>
          <w:bCs/>
          <w:sz w:val="28"/>
          <w:szCs w:val="28"/>
        </w:rPr>
        <w:t>Неболчского</w:t>
      </w:r>
      <w:proofErr w:type="spellEnd"/>
      <w:r w:rsidRPr="00E92009">
        <w:rPr>
          <w:b/>
          <w:bCs/>
          <w:sz w:val="28"/>
          <w:szCs w:val="28"/>
        </w:rPr>
        <w:t xml:space="preserve"> сельского поселения межбюджетных трансфертов, предоставленных бюджету </w:t>
      </w:r>
      <w:proofErr w:type="spellStart"/>
      <w:r w:rsidRPr="00E92009">
        <w:rPr>
          <w:b/>
          <w:bCs/>
          <w:sz w:val="28"/>
          <w:szCs w:val="28"/>
        </w:rPr>
        <w:t>Неболчского</w:t>
      </w:r>
      <w:proofErr w:type="spellEnd"/>
      <w:r w:rsidRPr="00E92009">
        <w:rPr>
          <w:b/>
          <w:bCs/>
          <w:sz w:val="28"/>
          <w:szCs w:val="28"/>
        </w:rPr>
        <w:t xml:space="preserve"> сельского поселения за счет средств областного бюджета</w:t>
      </w:r>
      <w:bookmarkEnd w:id="13"/>
    </w:p>
    <w:p w14:paraId="77DE4C00" w14:textId="77777777" w:rsidR="001F675E" w:rsidRDefault="001F675E" w:rsidP="00144796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14:paraId="7ED2FD92" w14:textId="7D37301E" w:rsidR="008F62F7" w:rsidRDefault="001F675E" w:rsidP="001F67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В ходе </w:t>
      </w:r>
      <w:r w:rsidR="00055472">
        <w:rPr>
          <w:rFonts w:eastAsiaTheme="minorEastAsia"/>
          <w:color w:val="000000" w:themeColor="text1"/>
          <w:sz w:val="28"/>
          <w:szCs w:val="28"/>
        </w:rPr>
        <w:t>совместного контрольного мероприятия осуществлена проверка законности и эффективности использования межбюджетных трансфертов</w:t>
      </w:r>
      <w:r w:rsidR="00C23A0B">
        <w:rPr>
          <w:rFonts w:eastAsiaTheme="minorEastAsia"/>
          <w:color w:val="000000" w:themeColor="text1"/>
          <w:sz w:val="28"/>
          <w:szCs w:val="28"/>
        </w:rPr>
        <w:t xml:space="preserve"> на общую сумму 13205,4 тыс. рублей</w:t>
      </w:r>
      <w:r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E35C0C">
        <w:rPr>
          <w:rFonts w:eastAsiaTheme="minorEastAsia"/>
          <w:color w:val="000000" w:themeColor="text1"/>
          <w:sz w:val="28"/>
          <w:szCs w:val="28"/>
        </w:rPr>
        <w:t xml:space="preserve">из </w:t>
      </w:r>
      <w:r w:rsidR="006B5A41">
        <w:rPr>
          <w:rFonts w:eastAsiaTheme="minorEastAsia"/>
          <w:color w:val="000000" w:themeColor="text1"/>
          <w:sz w:val="28"/>
          <w:szCs w:val="28"/>
        </w:rPr>
        <w:t>которых</w:t>
      </w:r>
      <w:r w:rsidR="00E35C0C">
        <w:rPr>
          <w:rFonts w:eastAsiaTheme="minorEastAsia"/>
          <w:color w:val="000000" w:themeColor="text1"/>
          <w:sz w:val="28"/>
          <w:szCs w:val="28"/>
        </w:rPr>
        <w:t xml:space="preserve"> 12753,6 тыс. рублей (</w:t>
      </w:r>
      <w:r w:rsidR="00E35C0C">
        <w:rPr>
          <w:rFonts w:eastAsia="Calibri"/>
          <w:sz w:val="28"/>
          <w:szCs w:val="28"/>
        </w:rPr>
        <w:t>средства субсидий, дотации и иного межбюджетного трансферта) направлены на исполнение расходных обязательств муниципальн</w:t>
      </w:r>
      <w:r w:rsidR="008F62F7">
        <w:rPr>
          <w:rFonts w:eastAsia="Calibri"/>
          <w:sz w:val="28"/>
          <w:szCs w:val="28"/>
        </w:rPr>
        <w:t xml:space="preserve">ого </w:t>
      </w:r>
      <w:r w:rsidR="00E35C0C">
        <w:rPr>
          <w:rFonts w:eastAsia="Calibri"/>
          <w:sz w:val="28"/>
          <w:szCs w:val="28"/>
        </w:rPr>
        <w:t>образовани</w:t>
      </w:r>
      <w:r w:rsidR="008F62F7">
        <w:rPr>
          <w:rFonts w:eastAsia="Calibri"/>
          <w:sz w:val="28"/>
          <w:szCs w:val="28"/>
        </w:rPr>
        <w:t>я</w:t>
      </w:r>
      <w:r w:rsidR="00E35C0C">
        <w:rPr>
          <w:rFonts w:eastAsia="Calibri"/>
          <w:sz w:val="28"/>
          <w:szCs w:val="28"/>
        </w:rPr>
        <w:t xml:space="preserve">, </w:t>
      </w:r>
      <w:r w:rsidR="00E35C0C">
        <w:rPr>
          <w:rFonts w:eastAsia="Calibri"/>
          <w:sz w:val="28"/>
          <w:szCs w:val="28"/>
        </w:rPr>
        <w:lastRenderedPageBreak/>
        <w:t xml:space="preserve">возникающих в связи с осуществлением полномочий по вопросам местного значения, </w:t>
      </w:r>
      <w:r w:rsidR="00E35C0C">
        <w:rPr>
          <w:rFonts w:eastAsiaTheme="minorEastAsia"/>
          <w:color w:val="000000" w:themeColor="text1"/>
          <w:sz w:val="28"/>
          <w:szCs w:val="28"/>
        </w:rPr>
        <w:t xml:space="preserve">и 451,8 тыс. рублей </w:t>
      </w:r>
      <w:r w:rsidR="008F62F7">
        <w:rPr>
          <w:rFonts w:eastAsiaTheme="minorEastAsia"/>
          <w:color w:val="000000" w:themeColor="text1"/>
          <w:sz w:val="28"/>
          <w:szCs w:val="28"/>
        </w:rPr>
        <w:t>(средства субвенций) – на исполнение</w:t>
      </w:r>
      <w:r w:rsidR="008F62F7">
        <w:rPr>
          <w:rFonts w:eastAsia="Calibri"/>
          <w:sz w:val="28"/>
          <w:szCs w:val="28"/>
        </w:rPr>
        <w:t xml:space="preserve"> расходных обязательств при осуществлении отдельных государственных полномочий. </w:t>
      </w:r>
    </w:p>
    <w:p w14:paraId="29116056" w14:textId="0AF8CA4F" w:rsidR="00FC5057" w:rsidRDefault="00C8154F" w:rsidP="00FC5057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4" w:name="_Hlk97028484"/>
      <w:r>
        <w:rPr>
          <w:rFonts w:eastAsiaTheme="minorEastAsia"/>
          <w:color w:val="000000" w:themeColor="text1"/>
          <w:sz w:val="28"/>
          <w:szCs w:val="28"/>
        </w:rPr>
        <w:t xml:space="preserve">По результатам контрольных действий </w:t>
      </w:r>
      <w:r w:rsidR="00A81B8B">
        <w:rPr>
          <w:rFonts w:eastAsiaTheme="minorEastAsia"/>
          <w:color w:val="000000" w:themeColor="text1"/>
          <w:sz w:val="28"/>
          <w:szCs w:val="28"/>
        </w:rPr>
        <w:t>выявлено</w:t>
      </w:r>
      <w:r>
        <w:rPr>
          <w:rFonts w:eastAsiaTheme="minorEastAsia"/>
          <w:color w:val="000000" w:themeColor="text1"/>
          <w:sz w:val="28"/>
          <w:szCs w:val="28"/>
        </w:rPr>
        <w:t xml:space="preserve"> следующее:</w:t>
      </w:r>
      <w:bookmarkStart w:id="15" w:name="_Hlk97042926"/>
    </w:p>
    <w:p w14:paraId="6BCE6CC9" w14:textId="7BC6CF92" w:rsidR="00FC5057" w:rsidRDefault="00FA2FEB" w:rsidP="00077EB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="00FC5057" w:rsidRPr="00952D32">
        <w:rPr>
          <w:rFonts w:eastAsiaTheme="minorEastAsia"/>
          <w:i/>
          <w:iCs/>
          <w:color w:val="000000" w:themeColor="text1"/>
          <w:sz w:val="28"/>
          <w:szCs w:val="28"/>
        </w:rPr>
        <w:t>1.</w:t>
      </w:r>
      <w:r w:rsidR="001D1FED" w:rsidRPr="00952D32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006C19A2" w:rsidRPr="00952D32">
        <w:rPr>
          <w:rFonts w:eastAsiaTheme="minorEastAsia"/>
          <w:i/>
          <w:iCs/>
          <w:color w:val="000000" w:themeColor="text1"/>
          <w:sz w:val="28"/>
          <w:szCs w:val="28"/>
        </w:rPr>
        <w:t xml:space="preserve">В части </w:t>
      </w:r>
      <w:r>
        <w:rPr>
          <w:rFonts w:eastAsiaTheme="minorEastAsia"/>
          <w:i/>
          <w:iCs/>
          <w:color w:val="000000" w:themeColor="text1"/>
          <w:sz w:val="28"/>
          <w:szCs w:val="28"/>
        </w:rPr>
        <w:t xml:space="preserve">использования </w:t>
      </w:r>
      <w:r w:rsidR="006C19A2" w:rsidRPr="00952D32">
        <w:rPr>
          <w:rFonts w:eastAsiaTheme="minorEastAsia"/>
          <w:i/>
          <w:iCs/>
          <w:color w:val="000000" w:themeColor="text1"/>
          <w:sz w:val="28"/>
          <w:szCs w:val="28"/>
        </w:rPr>
        <w:t>средств</w:t>
      </w:r>
      <w:r w:rsidR="00C8154F" w:rsidRPr="00952D32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00FC5057" w:rsidRPr="00952D32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с</w:t>
      </w:r>
      <w:r w:rsidR="00FC5057" w:rsidRPr="00952D32">
        <w:rPr>
          <w:rFonts w:eastAsia="Calibri"/>
          <w:b/>
          <w:bCs/>
          <w:i/>
          <w:iCs/>
          <w:sz w:val="28"/>
          <w:szCs w:val="28"/>
          <w:lang w:eastAsia="en-US"/>
        </w:rPr>
        <w:t>убсиди</w:t>
      </w:r>
      <w:r w:rsidR="00FC5057" w:rsidRPr="00952D32">
        <w:rPr>
          <w:b/>
          <w:bCs/>
          <w:i/>
          <w:iCs/>
          <w:sz w:val="28"/>
          <w:szCs w:val="28"/>
        </w:rPr>
        <w:t>и</w:t>
      </w:r>
      <w:r w:rsidR="00FC5057" w:rsidRPr="00952D3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на </w:t>
      </w:r>
      <w:r w:rsidR="00FC5057" w:rsidRPr="00952D32">
        <w:rPr>
          <w:b/>
          <w:bCs/>
          <w:i/>
          <w:iCs/>
          <w:sz w:val="28"/>
          <w:szCs w:val="28"/>
        </w:rPr>
        <w:t xml:space="preserve">формирование муниципальных </w:t>
      </w:r>
      <w:r w:rsidR="00FC5057" w:rsidRPr="00952D32">
        <w:rPr>
          <w:rFonts w:eastAsia="Calibri"/>
          <w:b/>
          <w:bCs/>
          <w:i/>
          <w:iCs/>
          <w:sz w:val="28"/>
          <w:szCs w:val="28"/>
          <w:lang w:eastAsia="en-US"/>
        </w:rPr>
        <w:t>дорожн</w:t>
      </w:r>
      <w:r w:rsidR="00FC5057" w:rsidRPr="00952D32">
        <w:rPr>
          <w:b/>
          <w:bCs/>
          <w:i/>
          <w:iCs/>
          <w:sz w:val="28"/>
          <w:szCs w:val="28"/>
        </w:rPr>
        <w:t xml:space="preserve">ых фондов </w:t>
      </w:r>
      <w:r w:rsidR="00FC5057" w:rsidRPr="00952D32">
        <w:rPr>
          <w:i/>
          <w:iCs/>
          <w:sz w:val="28"/>
          <w:szCs w:val="28"/>
        </w:rPr>
        <w:t>(807,0 тыс. рублей)</w:t>
      </w:r>
      <w:r w:rsidR="00A51574">
        <w:rPr>
          <w:i/>
          <w:iCs/>
          <w:sz w:val="28"/>
          <w:szCs w:val="28"/>
        </w:rPr>
        <w:t xml:space="preserve"> </w:t>
      </w:r>
      <w:r w:rsidR="00A51574" w:rsidRPr="00A51574">
        <w:rPr>
          <w:sz w:val="28"/>
          <w:szCs w:val="28"/>
        </w:rPr>
        <w:t>установлено, что</w:t>
      </w:r>
      <w:r w:rsidR="00A51574">
        <w:rPr>
          <w:sz w:val="28"/>
          <w:szCs w:val="28"/>
        </w:rPr>
        <w:t xml:space="preserve"> за счет средств субсидии проводились </w:t>
      </w:r>
      <w:r w:rsidR="001D1FED" w:rsidRPr="00A51574">
        <w:rPr>
          <w:sz w:val="28"/>
          <w:szCs w:val="28"/>
        </w:rPr>
        <w:t>работ</w:t>
      </w:r>
      <w:r w:rsidR="00AC2CFD" w:rsidRPr="00A51574">
        <w:rPr>
          <w:sz w:val="28"/>
          <w:szCs w:val="28"/>
        </w:rPr>
        <w:t>ы</w:t>
      </w:r>
      <w:r w:rsidR="001D1FED" w:rsidRPr="00A51574">
        <w:rPr>
          <w:sz w:val="28"/>
          <w:szCs w:val="28"/>
        </w:rPr>
        <w:t xml:space="preserve"> по ремонту асфальтового покрытия автомобильной</w:t>
      </w:r>
      <w:r w:rsidR="001D1FED" w:rsidRPr="00FC5057">
        <w:rPr>
          <w:sz w:val="28"/>
          <w:szCs w:val="28"/>
        </w:rPr>
        <w:t xml:space="preserve"> дороги общего пользования местного значения ул. Набережная</w:t>
      </w:r>
      <w:r w:rsidR="00BB0937">
        <w:rPr>
          <w:sz w:val="28"/>
          <w:szCs w:val="28"/>
        </w:rPr>
        <w:t xml:space="preserve">, </w:t>
      </w:r>
      <w:r w:rsidR="001D1FED" w:rsidRPr="00FC5057">
        <w:rPr>
          <w:sz w:val="28"/>
          <w:szCs w:val="28"/>
        </w:rPr>
        <w:t xml:space="preserve">ул. Новая в </w:t>
      </w:r>
      <w:proofErr w:type="spellStart"/>
      <w:r w:rsidR="001D1FED" w:rsidRPr="00FC5057">
        <w:rPr>
          <w:sz w:val="28"/>
          <w:szCs w:val="28"/>
        </w:rPr>
        <w:t>р.п</w:t>
      </w:r>
      <w:proofErr w:type="spellEnd"/>
      <w:r w:rsidR="001D1FED" w:rsidRPr="00FC5057">
        <w:rPr>
          <w:sz w:val="28"/>
          <w:szCs w:val="28"/>
        </w:rPr>
        <w:t>. Неболчи Любытинского района (далее – ремонт объекта) на основании сметной документации, прошедшей проверку достоверности сметной стоимости</w:t>
      </w:r>
      <w:r w:rsidR="001D1FED">
        <w:rPr>
          <w:sz w:val="28"/>
          <w:szCs w:val="28"/>
        </w:rPr>
        <w:t xml:space="preserve"> (п</w:t>
      </w:r>
      <w:r w:rsidR="001D1FED" w:rsidRPr="00FC5057">
        <w:rPr>
          <w:sz w:val="28"/>
          <w:szCs w:val="28"/>
        </w:rPr>
        <w:t xml:space="preserve">оложительное заключение от 01.02.2021 выдано </w:t>
      </w:r>
      <w:r w:rsidR="001D1FED" w:rsidRPr="00FC5057">
        <w:rPr>
          <w:sz w:val="28"/>
          <w:szCs w:val="28"/>
          <w:shd w:val="clear" w:color="auto" w:fill="FFFFFF"/>
        </w:rPr>
        <w:t>государственным автономным учреждением «Управление государственной экспертизы проектной документации и результатов инженерных изысканий Новгородской области»</w:t>
      </w:r>
      <w:r w:rsidR="001D1FED">
        <w:rPr>
          <w:sz w:val="28"/>
          <w:szCs w:val="28"/>
          <w:shd w:val="clear" w:color="auto" w:fill="FFFFFF"/>
        </w:rPr>
        <w:t>); с</w:t>
      </w:r>
      <w:r w:rsidR="001D1FED" w:rsidRPr="00FC5057">
        <w:rPr>
          <w:sz w:val="28"/>
          <w:szCs w:val="28"/>
        </w:rPr>
        <w:t xml:space="preserve">метная стоимость ремонта </w:t>
      </w:r>
      <w:r w:rsidR="00BB0937">
        <w:rPr>
          <w:sz w:val="28"/>
          <w:szCs w:val="28"/>
        </w:rPr>
        <w:t xml:space="preserve">объекта </w:t>
      </w:r>
      <w:r w:rsidR="00077EB3">
        <w:rPr>
          <w:sz w:val="28"/>
          <w:szCs w:val="28"/>
        </w:rPr>
        <w:t>с учетом</w:t>
      </w:r>
      <w:r w:rsidR="00BB0937">
        <w:rPr>
          <w:sz w:val="28"/>
          <w:szCs w:val="28"/>
        </w:rPr>
        <w:t xml:space="preserve"> средств субсидии </w:t>
      </w:r>
      <w:r w:rsidR="001D1FED" w:rsidRPr="00FC5057">
        <w:rPr>
          <w:sz w:val="28"/>
          <w:szCs w:val="28"/>
        </w:rPr>
        <w:t>определена в сумме 851,8 тыс. рублей</w:t>
      </w:r>
      <w:r w:rsidR="003B55D3">
        <w:rPr>
          <w:sz w:val="28"/>
          <w:szCs w:val="28"/>
        </w:rPr>
        <w:t xml:space="preserve"> (работы выполнены и оплачены в </w:t>
      </w:r>
      <w:r w:rsidR="00077EB3">
        <w:rPr>
          <w:sz w:val="28"/>
          <w:szCs w:val="28"/>
        </w:rPr>
        <w:t>полном объеме</w:t>
      </w:r>
      <w:r w:rsidR="003B55D3">
        <w:rPr>
          <w:sz w:val="28"/>
          <w:szCs w:val="28"/>
        </w:rPr>
        <w:t>)</w:t>
      </w:r>
      <w:r w:rsidR="001D1FED">
        <w:rPr>
          <w:sz w:val="28"/>
          <w:szCs w:val="28"/>
        </w:rPr>
        <w:t xml:space="preserve">; </w:t>
      </w:r>
      <w:r w:rsidR="001D39F1">
        <w:rPr>
          <w:sz w:val="28"/>
          <w:szCs w:val="28"/>
        </w:rPr>
        <w:t>общий объем бюджетных ассигнований</w:t>
      </w:r>
      <w:r w:rsidR="001D39F1" w:rsidRPr="001D39F1">
        <w:rPr>
          <w:rFonts w:eastAsia="Calibri"/>
          <w:sz w:val="28"/>
          <w:szCs w:val="28"/>
          <w:lang w:eastAsia="en-US"/>
        </w:rPr>
        <w:t xml:space="preserve"> </w:t>
      </w:r>
      <w:r w:rsidR="001D39F1" w:rsidRPr="00FC5057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1D39F1" w:rsidRPr="00FC5057">
        <w:rPr>
          <w:rFonts w:eastAsia="Calibri"/>
          <w:bCs/>
          <w:sz w:val="28"/>
          <w:szCs w:val="28"/>
          <w:lang w:eastAsia="en-US"/>
        </w:rPr>
        <w:t>дорожного фонда</w:t>
      </w:r>
      <w:r w:rsidR="001D39F1">
        <w:rPr>
          <w:rFonts w:eastAsia="Calibri"/>
          <w:bCs/>
          <w:sz w:val="28"/>
          <w:szCs w:val="28"/>
          <w:lang w:eastAsia="en-US"/>
        </w:rPr>
        <w:t xml:space="preserve"> составил 7852,13 тыс. рублей, которые исполнены на 100,0 процентов;</w:t>
      </w:r>
      <w:r w:rsidR="00A72681">
        <w:rPr>
          <w:rFonts w:eastAsia="Calibri"/>
          <w:bCs/>
          <w:sz w:val="28"/>
          <w:szCs w:val="28"/>
          <w:lang w:eastAsia="en-US"/>
        </w:rPr>
        <w:t xml:space="preserve"> </w:t>
      </w:r>
      <w:r w:rsidR="00BB0937">
        <w:rPr>
          <w:sz w:val="28"/>
          <w:szCs w:val="28"/>
        </w:rPr>
        <w:t xml:space="preserve">установленные </w:t>
      </w:r>
      <w:r w:rsidR="001D1FED" w:rsidRPr="00FC5057">
        <w:rPr>
          <w:sz w:val="28"/>
          <w:szCs w:val="28"/>
          <w:lang w:eastAsia="en-US"/>
        </w:rPr>
        <w:t xml:space="preserve">Соглашением </w:t>
      </w:r>
      <w:r w:rsidR="00BB0937">
        <w:rPr>
          <w:sz w:val="28"/>
          <w:szCs w:val="28"/>
          <w:lang w:eastAsia="en-US"/>
        </w:rPr>
        <w:t xml:space="preserve">№ 41 </w:t>
      </w:r>
      <w:r w:rsidR="001D1FED" w:rsidRPr="00FC5057">
        <w:rPr>
          <w:sz w:val="28"/>
          <w:szCs w:val="28"/>
          <w:lang w:eastAsia="en-US"/>
        </w:rPr>
        <w:t>целевы</w:t>
      </w:r>
      <w:r w:rsidR="001D39F1">
        <w:rPr>
          <w:sz w:val="28"/>
          <w:szCs w:val="28"/>
          <w:lang w:eastAsia="en-US"/>
        </w:rPr>
        <w:t>е</w:t>
      </w:r>
      <w:r w:rsidR="001D1FED" w:rsidRPr="00FC5057">
        <w:rPr>
          <w:sz w:val="28"/>
          <w:szCs w:val="28"/>
          <w:lang w:eastAsia="en-US"/>
        </w:rPr>
        <w:t xml:space="preserve"> показател</w:t>
      </w:r>
      <w:r w:rsidR="001D39F1">
        <w:rPr>
          <w:sz w:val="28"/>
          <w:szCs w:val="28"/>
          <w:lang w:eastAsia="en-US"/>
        </w:rPr>
        <w:t>и</w:t>
      </w:r>
      <w:r w:rsidR="001D1FED" w:rsidRPr="00FC5057">
        <w:rPr>
          <w:sz w:val="28"/>
          <w:szCs w:val="28"/>
          <w:vertAlign w:val="superscript"/>
          <w:lang w:eastAsia="en-US"/>
        </w:rPr>
        <w:footnoteReference w:id="10"/>
      </w:r>
      <w:r w:rsidR="001D1FED" w:rsidRPr="00FC5057">
        <w:rPr>
          <w:sz w:val="28"/>
          <w:szCs w:val="28"/>
          <w:lang w:eastAsia="en-US"/>
        </w:rPr>
        <w:t xml:space="preserve"> </w:t>
      </w:r>
      <w:r w:rsidR="001D1FED" w:rsidRPr="00FC5057">
        <w:rPr>
          <w:rFonts w:eastAsia="Calibri"/>
          <w:sz w:val="28"/>
          <w:szCs w:val="28"/>
          <w:lang w:eastAsia="en-US"/>
        </w:rPr>
        <w:t>согласно отчетам Администрацией поселения выполнены</w:t>
      </w:r>
      <w:r w:rsidR="001D39F1">
        <w:rPr>
          <w:sz w:val="28"/>
          <w:szCs w:val="28"/>
          <w:lang w:eastAsia="en-US"/>
        </w:rPr>
        <w:t xml:space="preserve">; </w:t>
      </w:r>
      <w:r w:rsidR="00A51574">
        <w:rPr>
          <w:sz w:val="28"/>
          <w:szCs w:val="28"/>
          <w:lang w:eastAsia="en-US"/>
        </w:rPr>
        <w:t>выявлен факт неразмещения информации о заключении муниципального контракта и о</w:t>
      </w:r>
      <w:r w:rsidR="00852956">
        <w:rPr>
          <w:sz w:val="28"/>
          <w:szCs w:val="28"/>
          <w:lang w:eastAsia="en-US"/>
        </w:rPr>
        <w:t xml:space="preserve"> его </w:t>
      </w:r>
      <w:r w:rsidR="00A51574">
        <w:rPr>
          <w:sz w:val="28"/>
          <w:szCs w:val="28"/>
          <w:lang w:eastAsia="en-US"/>
        </w:rPr>
        <w:t xml:space="preserve">исполнении </w:t>
      </w:r>
      <w:r w:rsidR="00077EB3">
        <w:rPr>
          <w:sz w:val="28"/>
          <w:szCs w:val="28"/>
          <w:lang w:eastAsia="en-US"/>
        </w:rPr>
        <w:t xml:space="preserve">в </w:t>
      </w:r>
      <w:r w:rsidR="00077EB3">
        <w:rPr>
          <w:rFonts w:eastAsia="Calibri"/>
          <w:sz w:val="28"/>
          <w:szCs w:val="28"/>
        </w:rPr>
        <w:t xml:space="preserve">единой информационной системе </w:t>
      </w:r>
      <w:r w:rsidR="001D39F1">
        <w:rPr>
          <w:sz w:val="28"/>
          <w:szCs w:val="28"/>
          <w:lang w:eastAsia="en-US"/>
        </w:rPr>
        <w:t xml:space="preserve">в сфере закупок (информация внесена </w:t>
      </w:r>
      <w:r w:rsidR="00952D32">
        <w:rPr>
          <w:sz w:val="28"/>
          <w:szCs w:val="28"/>
          <w:lang w:eastAsia="en-US"/>
        </w:rPr>
        <w:t>в ходе контрольного мероприятия);</w:t>
      </w:r>
    </w:p>
    <w:p w14:paraId="318B1BA5" w14:textId="7FB3CFA7" w:rsidR="00952D32" w:rsidRDefault="00952D32" w:rsidP="006169FC">
      <w:pPr>
        <w:ind w:firstLine="708"/>
        <w:contextualSpacing/>
        <w:jc w:val="both"/>
        <w:rPr>
          <w:bCs/>
          <w:sz w:val="28"/>
          <w:szCs w:val="28"/>
        </w:rPr>
      </w:pPr>
      <w:r w:rsidRPr="00952D32">
        <w:rPr>
          <w:i/>
          <w:iCs/>
          <w:sz w:val="28"/>
          <w:szCs w:val="28"/>
          <w:lang w:eastAsia="en-US"/>
        </w:rPr>
        <w:t xml:space="preserve">2. В части </w:t>
      </w:r>
      <w:r w:rsidR="00FA2FEB">
        <w:rPr>
          <w:i/>
          <w:iCs/>
          <w:sz w:val="28"/>
          <w:szCs w:val="28"/>
          <w:lang w:eastAsia="en-US"/>
        </w:rPr>
        <w:t xml:space="preserve">использования </w:t>
      </w:r>
      <w:r w:rsidRPr="00952D32">
        <w:rPr>
          <w:i/>
          <w:iCs/>
          <w:sz w:val="28"/>
          <w:szCs w:val="28"/>
          <w:lang w:eastAsia="en-US"/>
        </w:rPr>
        <w:t>средств</w:t>
      </w:r>
      <w:r w:rsidRPr="00952D32">
        <w:rPr>
          <w:sz w:val="28"/>
          <w:szCs w:val="28"/>
          <w:lang w:eastAsia="en-US"/>
        </w:rPr>
        <w:t xml:space="preserve"> </w:t>
      </w:r>
      <w:r w:rsidRPr="00952D32">
        <w:rPr>
          <w:b/>
          <w:bCs/>
          <w:i/>
          <w:iCs/>
          <w:sz w:val="28"/>
          <w:szCs w:val="28"/>
          <w:lang w:eastAsia="en-US"/>
        </w:rPr>
        <w:t>с</w:t>
      </w:r>
      <w:r w:rsidRPr="00952D32">
        <w:rPr>
          <w:b/>
          <w:bCs/>
          <w:i/>
          <w:iCs/>
          <w:sz w:val="28"/>
          <w:szCs w:val="28"/>
        </w:rPr>
        <w:t xml:space="preserve">убсидии </w:t>
      </w:r>
      <w:r w:rsidRPr="00952D32">
        <w:rPr>
          <w:rFonts w:eastAsiaTheme="minorHAnsi"/>
          <w:b/>
          <w:bCs/>
          <w:i/>
          <w:iCs/>
          <w:sz w:val="28"/>
          <w:szCs w:val="28"/>
        </w:rPr>
        <w:t>на поддержку реализации проектов территориальных общественных самоуправлений</w:t>
      </w:r>
      <w:r>
        <w:rPr>
          <w:rFonts w:eastAsiaTheme="minorHAnsi"/>
          <w:b/>
          <w:bCs/>
          <w:i/>
          <w:iCs/>
          <w:sz w:val="28"/>
          <w:szCs w:val="28"/>
        </w:rPr>
        <w:t xml:space="preserve">, </w:t>
      </w:r>
      <w:r w:rsidRPr="00952D32">
        <w:rPr>
          <w:i/>
          <w:iCs/>
          <w:sz w:val="28"/>
          <w:szCs w:val="28"/>
        </w:rPr>
        <w:t>включенных в муниципальные программы развития территорий</w:t>
      </w:r>
      <w:r w:rsidRPr="000B7492">
        <w:rPr>
          <w:sz w:val="28"/>
          <w:szCs w:val="28"/>
        </w:rPr>
        <w:t xml:space="preserve"> </w:t>
      </w:r>
      <w:r>
        <w:rPr>
          <w:rFonts w:eastAsiaTheme="minorHAnsi"/>
          <w:i/>
          <w:iCs/>
          <w:sz w:val="28"/>
          <w:szCs w:val="28"/>
        </w:rPr>
        <w:t xml:space="preserve">(59,0 тыс. рублей) </w:t>
      </w:r>
      <w:r>
        <w:rPr>
          <w:rFonts w:eastAsiaTheme="minorHAnsi"/>
          <w:sz w:val="28"/>
          <w:szCs w:val="28"/>
        </w:rPr>
        <w:t>нарушений не установлено</w:t>
      </w:r>
      <w:r w:rsidR="00FA2FEB">
        <w:rPr>
          <w:rFonts w:eastAsiaTheme="minorHAnsi"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 w:rsidRPr="00952D32">
        <w:rPr>
          <w:sz w:val="28"/>
          <w:szCs w:val="28"/>
        </w:rPr>
        <w:t>общий объем</w:t>
      </w:r>
      <w:r w:rsidRPr="000B7492">
        <w:rPr>
          <w:sz w:val="28"/>
          <w:szCs w:val="28"/>
        </w:rPr>
        <w:t xml:space="preserve"> бюджетных ассигнований, предусмотренных в бюджете </w:t>
      </w:r>
      <w:proofErr w:type="spellStart"/>
      <w:r w:rsidRPr="000B7492">
        <w:rPr>
          <w:sz w:val="28"/>
          <w:szCs w:val="28"/>
          <w:shd w:val="clear" w:color="auto" w:fill="FFFFFF"/>
        </w:rPr>
        <w:t>Неболчского</w:t>
      </w:r>
      <w:proofErr w:type="spellEnd"/>
      <w:r w:rsidRPr="000B7492">
        <w:rPr>
          <w:sz w:val="28"/>
          <w:szCs w:val="28"/>
          <w:shd w:val="clear" w:color="auto" w:fill="FFFFFF"/>
        </w:rPr>
        <w:t xml:space="preserve"> сельского поселения </w:t>
      </w:r>
      <w:r w:rsidRPr="000B7492">
        <w:rPr>
          <w:sz w:val="28"/>
          <w:szCs w:val="28"/>
        </w:rPr>
        <w:t>на реализацию приоритетных проектов поддержки местных инициатив, составил 86,7 тыс. рублей</w:t>
      </w:r>
      <w:r w:rsidR="00FA2FEB">
        <w:rPr>
          <w:iCs/>
          <w:sz w:val="28"/>
          <w:szCs w:val="28"/>
        </w:rPr>
        <w:t xml:space="preserve"> с учетом </w:t>
      </w:r>
      <w:proofErr w:type="spellStart"/>
      <w:r w:rsidR="00FA2FEB">
        <w:rPr>
          <w:iCs/>
          <w:sz w:val="28"/>
          <w:szCs w:val="28"/>
        </w:rPr>
        <w:t>софин</w:t>
      </w:r>
      <w:r w:rsidR="005C2D81">
        <w:rPr>
          <w:iCs/>
          <w:sz w:val="28"/>
          <w:szCs w:val="28"/>
        </w:rPr>
        <w:t>ансирования</w:t>
      </w:r>
      <w:proofErr w:type="spellEnd"/>
      <w:r w:rsidR="005C2D81">
        <w:rPr>
          <w:iCs/>
          <w:sz w:val="28"/>
          <w:szCs w:val="28"/>
        </w:rPr>
        <w:t xml:space="preserve"> их </w:t>
      </w:r>
      <w:r w:rsidR="00FA2FEB">
        <w:rPr>
          <w:iCs/>
          <w:sz w:val="28"/>
          <w:szCs w:val="28"/>
        </w:rPr>
        <w:t>средств местного бюджета</w:t>
      </w:r>
      <w:r>
        <w:rPr>
          <w:iCs/>
          <w:sz w:val="28"/>
          <w:szCs w:val="28"/>
        </w:rPr>
        <w:t xml:space="preserve"> </w:t>
      </w:r>
      <w:r w:rsidR="005C2D81">
        <w:rPr>
          <w:iCs/>
          <w:sz w:val="28"/>
          <w:szCs w:val="28"/>
        </w:rPr>
        <w:t>(</w:t>
      </w:r>
      <w:r w:rsidR="006169FC" w:rsidRPr="000B7492">
        <w:rPr>
          <w:sz w:val="28"/>
          <w:szCs w:val="28"/>
        </w:rPr>
        <w:t xml:space="preserve">уровень </w:t>
      </w:r>
      <w:proofErr w:type="spellStart"/>
      <w:r w:rsidR="006169FC" w:rsidRPr="000B7492">
        <w:rPr>
          <w:sz w:val="28"/>
          <w:szCs w:val="28"/>
        </w:rPr>
        <w:t>софинансирования</w:t>
      </w:r>
      <w:proofErr w:type="spellEnd"/>
      <w:r w:rsidR="006169FC" w:rsidRPr="000B7492">
        <w:rPr>
          <w:sz w:val="28"/>
          <w:szCs w:val="28"/>
        </w:rPr>
        <w:t xml:space="preserve"> соблюден</w:t>
      </w:r>
      <w:r w:rsidR="006169FC">
        <w:rPr>
          <w:sz w:val="28"/>
          <w:szCs w:val="28"/>
        </w:rPr>
        <w:t xml:space="preserve"> </w:t>
      </w:r>
      <w:r w:rsidR="005C2D81">
        <w:rPr>
          <w:sz w:val="28"/>
          <w:szCs w:val="28"/>
        </w:rPr>
        <w:t xml:space="preserve">и </w:t>
      </w:r>
      <w:r w:rsidR="006169FC">
        <w:rPr>
          <w:sz w:val="28"/>
          <w:szCs w:val="28"/>
        </w:rPr>
        <w:t>составил</w:t>
      </w:r>
      <w:r w:rsidR="006169FC" w:rsidRPr="000B7492">
        <w:rPr>
          <w:sz w:val="28"/>
          <w:szCs w:val="28"/>
        </w:rPr>
        <w:t xml:space="preserve"> </w:t>
      </w:r>
      <w:r w:rsidR="006169FC" w:rsidRPr="008475C4">
        <w:rPr>
          <w:sz w:val="28"/>
          <w:szCs w:val="28"/>
        </w:rPr>
        <w:t>46,9 процент</w:t>
      </w:r>
      <w:r w:rsidR="005C2D81">
        <w:rPr>
          <w:sz w:val="28"/>
          <w:szCs w:val="28"/>
        </w:rPr>
        <w:t>а</w:t>
      </w:r>
      <w:r w:rsidR="006169FC" w:rsidRPr="008475C4">
        <w:rPr>
          <w:sz w:val="28"/>
          <w:szCs w:val="28"/>
        </w:rPr>
        <w:t xml:space="preserve"> при </w:t>
      </w:r>
      <w:r w:rsidR="006169FC">
        <w:rPr>
          <w:sz w:val="28"/>
          <w:szCs w:val="28"/>
        </w:rPr>
        <w:t xml:space="preserve">определенном Соглашением </w:t>
      </w:r>
      <w:r w:rsidR="006169FC">
        <w:rPr>
          <w:sz w:val="28"/>
          <w:szCs w:val="28"/>
          <w:shd w:val="clear" w:color="auto" w:fill="FFFFFF"/>
        </w:rPr>
        <w:t>№ С-167</w:t>
      </w:r>
      <w:r w:rsidR="006169FC">
        <w:rPr>
          <w:sz w:val="28"/>
          <w:szCs w:val="28"/>
        </w:rPr>
        <w:t xml:space="preserve"> </w:t>
      </w:r>
      <w:r w:rsidR="005C2D81">
        <w:rPr>
          <w:sz w:val="28"/>
          <w:szCs w:val="28"/>
        </w:rPr>
        <w:t xml:space="preserve">– </w:t>
      </w:r>
      <w:r w:rsidR="006169FC">
        <w:rPr>
          <w:sz w:val="28"/>
          <w:szCs w:val="28"/>
        </w:rPr>
        <w:t>20</w:t>
      </w:r>
      <w:r w:rsidR="005C2D81">
        <w:rPr>
          <w:sz w:val="28"/>
          <w:szCs w:val="28"/>
        </w:rPr>
        <w:t>,0</w:t>
      </w:r>
      <w:r w:rsidR="006169FC">
        <w:rPr>
          <w:sz w:val="28"/>
          <w:szCs w:val="28"/>
        </w:rPr>
        <w:t xml:space="preserve"> процент</w:t>
      </w:r>
      <w:r w:rsidR="005C2D81">
        <w:rPr>
          <w:sz w:val="28"/>
          <w:szCs w:val="28"/>
        </w:rPr>
        <w:t>а</w:t>
      </w:r>
      <w:r w:rsidR="006169FC">
        <w:rPr>
          <w:sz w:val="28"/>
          <w:szCs w:val="28"/>
        </w:rPr>
        <w:t>)</w:t>
      </w:r>
      <w:r w:rsidR="006169FC">
        <w:rPr>
          <w:sz w:val="28"/>
          <w:szCs w:val="28"/>
          <w:shd w:val="clear" w:color="auto" w:fill="FFFFFF"/>
        </w:rPr>
        <w:t xml:space="preserve">; </w:t>
      </w:r>
      <w:r>
        <w:rPr>
          <w:iCs/>
          <w:sz w:val="28"/>
          <w:szCs w:val="28"/>
        </w:rPr>
        <w:t>установленн</w:t>
      </w:r>
      <w:r w:rsidR="0069136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е </w:t>
      </w:r>
      <w:r w:rsidRPr="000B7492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С-167 </w:t>
      </w:r>
      <w:r w:rsidRPr="000B7492">
        <w:rPr>
          <w:sz w:val="28"/>
          <w:szCs w:val="28"/>
        </w:rPr>
        <w:t>направлени</w:t>
      </w:r>
      <w:r w:rsidR="0069136D">
        <w:rPr>
          <w:sz w:val="28"/>
          <w:szCs w:val="28"/>
        </w:rPr>
        <w:t>е</w:t>
      </w:r>
      <w:r w:rsidRPr="000B7492">
        <w:rPr>
          <w:sz w:val="28"/>
          <w:szCs w:val="28"/>
        </w:rPr>
        <w:t xml:space="preserve"> расходования средств субсидий (</w:t>
      </w:r>
      <w:r>
        <w:rPr>
          <w:sz w:val="28"/>
          <w:szCs w:val="28"/>
        </w:rPr>
        <w:t>благоустройство спортивно-игровой детской площадки)</w:t>
      </w:r>
      <w:r w:rsidR="0069136D">
        <w:rPr>
          <w:sz w:val="28"/>
          <w:szCs w:val="28"/>
        </w:rPr>
        <w:t xml:space="preserve"> соблюдено,</w:t>
      </w:r>
      <w:r>
        <w:rPr>
          <w:sz w:val="28"/>
          <w:szCs w:val="28"/>
        </w:rPr>
        <w:t xml:space="preserve"> </w:t>
      </w:r>
      <w:r w:rsidRPr="000B7492">
        <w:rPr>
          <w:sz w:val="28"/>
          <w:szCs w:val="28"/>
          <w:shd w:val="clear" w:color="auto" w:fill="FFFFFF"/>
        </w:rPr>
        <w:t>целевой показатель</w:t>
      </w:r>
      <w:r>
        <w:rPr>
          <w:sz w:val="28"/>
          <w:szCs w:val="28"/>
          <w:shd w:val="clear" w:color="auto" w:fill="FFFFFF"/>
        </w:rPr>
        <w:t xml:space="preserve"> </w:t>
      </w:r>
      <w:r w:rsidRPr="000B7492">
        <w:rPr>
          <w:sz w:val="28"/>
          <w:szCs w:val="28"/>
          <w:shd w:val="clear" w:color="auto" w:fill="FFFFFF"/>
        </w:rPr>
        <w:t>«Количество реализованных проектов территориальных общественных самоуправлений, включенных в муниципальную программу развития территорий»</w:t>
      </w:r>
      <w:r w:rsidR="0069136D">
        <w:rPr>
          <w:sz w:val="28"/>
          <w:szCs w:val="28"/>
          <w:shd w:val="clear" w:color="auto" w:fill="FFFFFF"/>
        </w:rPr>
        <w:t xml:space="preserve"> достигнут;</w:t>
      </w:r>
      <w:r w:rsidR="006169FC" w:rsidRPr="006169FC">
        <w:rPr>
          <w:sz w:val="28"/>
          <w:szCs w:val="28"/>
        </w:rPr>
        <w:t xml:space="preserve"> </w:t>
      </w:r>
      <w:r w:rsidR="006169F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договор</w:t>
      </w:r>
      <w:r w:rsidR="006169FC">
        <w:rPr>
          <w:sz w:val="28"/>
          <w:szCs w:val="28"/>
        </w:rPr>
        <w:t>у</w:t>
      </w:r>
      <w:r w:rsidRPr="000B7492">
        <w:rPr>
          <w:sz w:val="28"/>
          <w:szCs w:val="28"/>
        </w:rPr>
        <w:t xml:space="preserve"> от 16.07.2021 № 175 </w:t>
      </w:r>
      <w:r w:rsidR="0069136D" w:rsidRPr="000B7492">
        <w:rPr>
          <w:sz w:val="28"/>
          <w:szCs w:val="28"/>
        </w:rPr>
        <w:t xml:space="preserve">Администрацией поселения </w:t>
      </w:r>
      <w:r w:rsidR="0069136D">
        <w:rPr>
          <w:sz w:val="28"/>
          <w:szCs w:val="28"/>
        </w:rPr>
        <w:t xml:space="preserve">приобретено </w:t>
      </w:r>
      <w:r w:rsidRPr="000B7492">
        <w:rPr>
          <w:sz w:val="28"/>
          <w:szCs w:val="28"/>
        </w:rPr>
        <w:t>улично</w:t>
      </w:r>
      <w:r w:rsidR="006169FC">
        <w:rPr>
          <w:sz w:val="28"/>
          <w:szCs w:val="28"/>
        </w:rPr>
        <w:t>е</w:t>
      </w:r>
      <w:r w:rsidRPr="000B7492">
        <w:rPr>
          <w:sz w:val="28"/>
          <w:szCs w:val="28"/>
        </w:rPr>
        <w:t xml:space="preserve"> спортивно</w:t>
      </w:r>
      <w:r w:rsidR="006169FC">
        <w:rPr>
          <w:sz w:val="28"/>
          <w:szCs w:val="28"/>
        </w:rPr>
        <w:t>е</w:t>
      </w:r>
      <w:r w:rsidRPr="000B7492">
        <w:rPr>
          <w:sz w:val="28"/>
          <w:szCs w:val="28"/>
        </w:rPr>
        <w:t xml:space="preserve"> оборудовани</w:t>
      </w:r>
      <w:r w:rsidR="006169FC">
        <w:rPr>
          <w:sz w:val="28"/>
          <w:szCs w:val="28"/>
        </w:rPr>
        <w:t>е</w:t>
      </w:r>
      <w:r w:rsidR="0069136D">
        <w:rPr>
          <w:sz w:val="28"/>
          <w:szCs w:val="28"/>
        </w:rPr>
        <w:t xml:space="preserve"> (тренажер)</w:t>
      </w:r>
      <w:r w:rsidR="006169FC">
        <w:rPr>
          <w:sz w:val="28"/>
          <w:szCs w:val="28"/>
        </w:rPr>
        <w:t xml:space="preserve"> </w:t>
      </w:r>
      <w:r w:rsidRPr="000B7492">
        <w:rPr>
          <w:sz w:val="28"/>
          <w:szCs w:val="28"/>
        </w:rPr>
        <w:t>на общую стоимость 86,7 тыс. рублей</w:t>
      </w:r>
      <w:r w:rsidR="006169FC">
        <w:rPr>
          <w:sz w:val="28"/>
          <w:szCs w:val="28"/>
        </w:rPr>
        <w:t>; в</w:t>
      </w:r>
      <w:r w:rsidRPr="000B7492">
        <w:rPr>
          <w:sz w:val="28"/>
          <w:szCs w:val="28"/>
        </w:rPr>
        <w:t>стречн</w:t>
      </w:r>
      <w:r w:rsidR="00A772A8">
        <w:rPr>
          <w:sz w:val="28"/>
          <w:szCs w:val="28"/>
        </w:rPr>
        <w:t>ая</w:t>
      </w:r>
      <w:r w:rsidRPr="000B7492">
        <w:rPr>
          <w:sz w:val="28"/>
          <w:szCs w:val="28"/>
        </w:rPr>
        <w:t xml:space="preserve"> проверк</w:t>
      </w:r>
      <w:r w:rsidR="00A772A8">
        <w:rPr>
          <w:sz w:val="28"/>
          <w:szCs w:val="28"/>
        </w:rPr>
        <w:t>а</w:t>
      </w:r>
      <w:r w:rsidRPr="000B7492">
        <w:rPr>
          <w:sz w:val="28"/>
          <w:szCs w:val="28"/>
        </w:rPr>
        <w:t xml:space="preserve"> </w:t>
      </w:r>
      <w:r w:rsidR="00A772A8">
        <w:rPr>
          <w:sz w:val="28"/>
          <w:szCs w:val="28"/>
        </w:rPr>
        <w:t>показала</w:t>
      </w:r>
      <w:r w:rsidRPr="000B7492">
        <w:rPr>
          <w:sz w:val="28"/>
          <w:szCs w:val="28"/>
        </w:rPr>
        <w:t>, что данны</w:t>
      </w:r>
      <w:r w:rsidR="00A772A8">
        <w:rPr>
          <w:sz w:val="28"/>
          <w:szCs w:val="28"/>
        </w:rPr>
        <w:t>й</w:t>
      </w:r>
      <w:r w:rsidRPr="000B7492">
        <w:rPr>
          <w:sz w:val="28"/>
          <w:szCs w:val="28"/>
        </w:rPr>
        <w:t xml:space="preserve"> тренажер установлен на</w:t>
      </w:r>
      <w:r>
        <w:rPr>
          <w:sz w:val="28"/>
          <w:szCs w:val="28"/>
        </w:rPr>
        <w:t xml:space="preserve"> спортивной </w:t>
      </w:r>
      <w:r w:rsidRPr="000B7492">
        <w:rPr>
          <w:sz w:val="28"/>
          <w:szCs w:val="28"/>
        </w:rPr>
        <w:t xml:space="preserve">площадке </w:t>
      </w:r>
      <w:r>
        <w:rPr>
          <w:sz w:val="28"/>
          <w:szCs w:val="28"/>
        </w:rPr>
        <w:t xml:space="preserve">в </w:t>
      </w:r>
      <w:r w:rsidRPr="000B7492">
        <w:rPr>
          <w:bCs/>
          <w:sz w:val="28"/>
          <w:szCs w:val="28"/>
        </w:rPr>
        <w:t xml:space="preserve">д. </w:t>
      </w:r>
      <w:proofErr w:type="spellStart"/>
      <w:r w:rsidRPr="000B7492">
        <w:rPr>
          <w:bCs/>
          <w:sz w:val="28"/>
          <w:szCs w:val="28"/>
        </w:rPr>
        <w:lastRenderedPageBreak/>
        <w:t>Дрегли</w:t>
      </w:r>
      <w:proofErr w:type="spellEnd"/>
      <w:r w:rsidRPr="000B7492">
        <w:rPr>
          <w:bCs/>
          <w:sz w:val="28"/>
          <w:szCs w:val="28"/>
        </w:rPr>
        <w:t xml:space="preserve"> </w:t>
      </w:r>
      <w:proofErr w:type="spellStart"/>
      <w:r w:rsidRPr="000B7492">
        <w:rPr>
          <w:bCs/>
          <w:sz w:val="28"/>
          <w:szCs w:val="28"/>
        </w:rPr>
        <w:t>Неболчского</w:t>
      </w:r>
      <w:proofErr w:type="spellEnd"/>
      <w:r w:rsidRPr="000B749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A772A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наход</w:t>
      </w:r>
      <w:r w:rsidR="00400C6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тся в исправном состоянии</w:t>
      </w:r>
      <w:r w:rsidR="00400C65">
        <w:rPr>
          <w:bCs/>
          <w:sz w:val="28"/>
          <w:szCs w:val="28"/>
        </w:rPr>
        <w:t>;</w:t>
      </w:r>
    </w:p>
    <w:p w14:paraId="30FF3584" w14:textId="5EE1FE31" w:rsidR="00B225FC" w:rsidRDefault="006169FC" w:rsidP="006169FC">
      <w:pPr>
        <w:ind w:firstLine="709"/>
        <w:jc w:val="both"/>
        <w:rPr>
          <w:sz w:val="28"/>
          <w:szCs w:val="28"/>
        </w:rPr>
      </w:pPr>
      <w:r w:rsidRPr="006169FC">
        <w:rPr>
          <w:rFonts w:eastAsiaTheme="minorHAnsi"/>
          <w:i/>
          <w:iCs/>
          <w:sz w:val="28"/>
          <w:szCs w:val="28"/>
        </w:rPr>
        <w:t xml:space="preserve">3. В части </w:t>
      </w:r>
      <w:r w:rsidR="005C2D81">
        <w:rPr>
          <w:rFonts w:eastAsiaTheme="minorHAnsi"/>
          <w:i/>
          <w:iCs/>
          <w:sz w:val="28"/>
          <w:szCs w:val="28"/>
        </w:rPr>
        <w:t xml:space="preserve">использования </w:t>
      </w:r>
      <w:r w:rsidRPr="006169FC">
        <w:rPr>
          <w:rFonts w:eastAsiaTheme="minorHAnsi"/>
          <w:i/>
          <w:iCs/>
          <w:sz w:val="28"/>
          <w:szCs w:val="28"/>
        </w:rPr>
        <w:t>средств</w:t>
      </w:r>
      <w:r>
        <w:rPr>
          <w:rFonts w:eastAsiaTheme="minorHAnsi"/>
          <w:sz w:val="28"/>
          <w:szCs w:val="28"/>
        </w:rPr>
        <w:t xml:space="preserve"> </w:t>
      </w:r>
      <w:r w:rsidR="006C19A2" w:rsidRPr="00B225FC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с</w:t>
      </w:r>
      <w:r w:rsidR="006C19A2" w:rsidRPr="00B225FC">
        <w:rPr>
          <w:b/>
          <w:bCs/>
          <w:i/>
          <w:iCs/>
          <w:sz w:val="28"/>
          <w:szCs w:val="28"/>
        </w:rPr>
        <w:t xml:space="preserve">убвенции </w:t>
      </w:r>
      <w:bookmarkEnd w:id="15"/>
      <w:r w:rsidR="006C19A2" w:rsidRPr="00B225FC">
        <w:rPr>
          <w:b/>
          <w:bCs/>
          <w:i/>
          <w:iCs/>
          <w:sz w:val="28"/>
          <w:szCs w:val="28"/>
        </w:rPr>
        <w:t xml:space="preserve">на осуществление государственных полномочий </w:t>
      </w:r>
      <w:r w:rsidR="006C19A2" w:rsidRPr="00B225FC">
        <w:rPr>
          <w:rFonts w:eastAsiaTheme="minorHAnsi"/>
          <w:b/>
          <w:bCs/>
          <w:i/>
          <w:iCs/>
          <w:sz w:val="28"/>
          <w:szCs w:val="28"/>
        </w:rPr>
        <w:t>по первичному воинскому учету</w:t>
      </w:r>
      <w:r w:rsidR="00B225FC">
        <w:rPr>
          <w:rFonts w:eastAsiaTheme="minorHAnsi"/>
          <w:i/>
          <w:iCs/>
          <w:sz w:val="28"/>
          <w:szCs w:val="28"/>
        </w:rPr>
        <w:t xml:space="preserve"> (244,5 тыс. рублей) </w:t>
      </w:r>
      <w:r w:rsidR="00B225FC">
        <w:rPr>
          <w:rFonts w:eastAsiaTheme="minorHAnsi"/>
          <w:sz w:val="28"/>
          <w:szCs w:val="28"/>
        </w:rPr>
        <w:t>нарушений не установлено</w:t>
      </w:r>
      <w:r w:rsidR="005C2D81">
        <w:rPr>
          <w:rFonts w:eastAsiaTheme="minorHAnsi"/>
          <w:sz w:val="28"/>
          <w:szCs w:val="28"/>
        </w:rPr>
        <w:t>;</w:t>
      </w:r>
      <w:r w:rsidR="00B225FC">
        <w:rPr>
          <w:rFonts w:eastAsiaTheme="minorHAnsi"/>
          <w:sz w:val="28"/>
          <w:szCs w:val="28"/>
        </w:rPr>
        <w:t xml:space="preserve"> средства использованы </w:t>
      </w:r>
      <w:r w:rsidR="00921D73">
        <w:rPr>
          <w:rFonts w:eastAsiaTheme="minorHAnsi"/>
          <w:sz w:val="28"/>
          <w:szCs w:val="28"/>
        </w:rPr>
        <w:t xml:space="preserve">по целевому назначению и </w:t>
      </w:r>
      <w:r w:rsidR="00B225FC">
        <w:rPr>
          <w:rFonts w:eastAsiaTheme="minorHAnsi"/>
          <w:sz w:val="28"/>
          <w:szCs w:val="28"/>
        </w:rPr>
        <w:t>в полном объеме (на оплату труда</w:t>
      </w:r>
      <w:r w:rsidR="00B225FC" w:rsidRPr="00F943B6">
        <w:rPr>
          <w:color w:val="000000"/>
          <w:sz w:val="28"/>
          <w:szCs w:val="28"/>
          <w:shd w:val="clear" w:color="auto" w:fill="FFFFFF"/>
        </w:rPr>
        <w:t xml:space="preserve"> – 151,3 тыс. рублей,</w:t>
      </w:r>
      <w:r w:rsidR="00B225FC">
        <w:rPr>
          <w:color w:val="000000"/>
          <w:sz w:val="28"/>
          <w:szCs w:val="28"/>
          <w:shd w:val="clear" w:color="auto" w:fill="FFFFFF"/>
        </w:rPr>
        <w:t xml:space="preserve"> </w:t>
      </w:r>
      <w:r w:rsidR="00B225FC" w:rsidRPr="00F943B6">
        <w:rPr>
          <w:sz w:val="28"/>
          <w:szCs w:val="28"/>
        </w:rPr>
        <w:t xml:space="preserve">начисления на выплаты по оплате труда </w:t>
      </w:r>
      <w:r w:rsidR="00B225FC" w:rsidRPr="00F943B6">
        <w:rPr>
          <w:color w:val="000000"/>
          <w:sz w:val="28"/>
          <w:szCs w:val="28"/>
          <w:shd w:val="clear" w:color="auto" w:fill="FFFFFF"/>
        </w:rPr>
        <w:t>– 75,1 тыс. рублей,</w:t>
      </w:r>
      <w:r w:rsidR="00B225FC">
        <w:rPr>
          <w:color w:val="000000"/>
          <w:sz w:val="28"/>
          <w:szCs w:val="28"/>
          <w:shd w:val="clear" w:color="auto" w:fill="FFFFFF"/>
        </w:rPr>
        <w:t xml:space="preserve"> </w:t>
      </w:r>
      <w:r w:rsidR="00B225FC" w:rsidRPr="00F943B6">
        <w:rPr>
          <w:sz w:val="28"/>
          <w:szCs w:val="28"/>
        </w:rPr>
        <w:t>приобретение работ, услуг – 1</w:t>
      </w:r>
      <w:r w:rsidR="00B225FC">
        <w:rPr>
          <w:sz w:val="28"/>
          <w:szCs w:val="28"/>
        </w:rPr>
        <w:t>2</w:t>
      </w:r>
      <w:r w:rsidR="00B225FC" w:rsidRPr="00F943B6">
        <w:rPr>
          <w:sz w:val="28"/>
          <w:szCs w:val="28"/>
        </w:rPr>
        <w:t>,</w:t>
      </w:r>
      <w:r w:rsidR="00B225FC">
        <w:rPr>
          <w:sz w:val="28"/>
          <w:szCs w:val="28"/>
        </w:rPr>
        <w:t>0</w:t>
      </w:r>
      <w:r w:rsidR="00B225FC" w:rsidRPr="00F943B6">
        <w:rPr>
          <w:sz w:val="28"/>
          <w:szCs w:val="28"/>
        </w:rPr>
        <w:t xml:space="preserve"> тыс. рублей, приобретение материальных запасов – 6,1 тыс. рублей</w:t>
      </w:r>
      <w:r w:rsidR="00B225FC">
        <w:rPr>
          <w:sz w:val="28"/>
          <w:szCs w:val="28"/>
        </w:rPr>
        <w:t>);</w:t>
      </w:r>
    </w:p>
    <w:p w14:paraId="7B1CF757" w14:textId="0C717291" w:rsidR="006169FC" w:rsidRPr="00DB351E" w:rsidRDefault="00831228" w:rsidP="00CC729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1228">
        <w:rPr>
          <w:i/>
          <w:iCs/>
          <w:sz w:val="28"/>
          <w:szCs w:val="28"/>
        </w:rPr>
        <w:t>4</w:t>
      </w:r>
      <w:r w:rsidR="00B225FC" w:rsidRPr="00831228">
        <w:rPr>
          <w:i/>
          <w:iCs/>
          <w:sz w:val="28"/>
          <w:szCs w:val="28"/>
        </w:rPr>
        <w:t>.</w:t>
      </w:r>
      <w:r w:rsidR="00B225FC">
        <w:rPr>
          <w:sz w:val="28"/>
          <w:szCs w:val="28"/>
        </w:rPr>
        <w:t xml:space="preserve"> </w:t>
      </w:r>
      <w:r w:rsidR="00B225FC" w:rsidRPr="00C8154F">
        <w:rPr>
          <w:rFonts w:eastAsiaTheme="minorEastAsia"/>
          <w:i/>
          <w:iCs/>
          <w:color w:val="000000" w:themeColor="text1"/>
          <w:sz w:val="28"/>
          <w:szCs w:val="28"/>
        </w:rPr>
        <w:t xml:space="preserve">В части </w:t>
      </w:r>
      <w:r w:rsidR="005C2D81">
        <w:rPr>
          <w:rFonts w:eastAsiaTheme="minorEastAsia"/>
          <w:i/>
          <w:iCs/>
          <w:color w:val="000000" w:themeColor="text1"/>
          <w:sz w:val="28"/>
          <w:szCs w:val="28"/>
        </w:rPr>
        <w:t xml:space="preserve">использования </w:t>
      </w:r>
      <w:r w:rsidR="00B225FC" w:rsidRPr="00C8154F">
        <w:rPr>
          <w:rFonts w:eastAsiaTheme="minorEastAsia"/>
          <w:i/>
          <w:iCs/>
          <w:color w:val="000000" w:themeColor="text1"/>
          <w:sz w:val="28"/>
          <w:szCs w:val="28"/>
        </w:rPr>
        <w:t>средств</w:t>
      </w:r>
      <w:r w:rsidR="00B225FC" w:rsidRPr="006C19A2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00B225FC" w:rsidRPr="00B225FC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с</w:t>
      </w:r>
      <w:r w:rsidR="00B225FC" w:rsidRPr="00B225FC">
        <w:rPr>
          <w:b/>
          <w:bCs/>
          <w:i/>
          <w:iCs/>
          <w:sz w:val="28"/>
          <w:szCs w:val="28"/>
        </w:rPr>
        <w:t>убвенции</w:t>
      </w:r>
      <w:r w:rsidR="00B225FC">
        <w:rPr>
          <w:sz w:val="28"/>
          <w:szCs w:val="28"/>
        </w:rPr>
        <w:t xml:space="preserve"> </w:t>
      </w:r>
      <w:r w:rsidR="006169FC" w:rsidRPr="006169FC">
        <w:rPr>
          <w:b/>
          <w:i/>
          <w:iCs/>
          <w:sz w:val="28"/>
          <w:szCs w:val="28"/>
        </w:rPr>
        <w:t>на содержание штатных единиц, осуществляющих отдельные государственные полномочия</w:t>
      </w:r>
      <w:r w:rsidR="006169FC">
        <w:rPr>
          <w:b/>
          <w:i/>
          <w:iCs/>
          <w:sz w:val="28"/>
          <w:szCs w:val="28"/>
        </w:rPr>
        <w:t xml:space="preserve"> </w:t>
      </w:r>
      <w:r w:rsidR="006656DE" w:rsidRPr="00683402">
        <w:rPr>
          <w:i/>
          <w:iCs/>
          <w:sz w:val="28"/>
          <w:szCs w:val="28"/>
        </w:rPr>
        <w:t>по организации деятельности по накоплению (в том числе раздельному накоплению), обработке, утилизации, обезвреживанию и захоронению твердых коммунальных отходов</w:t>
      </w:r>
      <w:r w:rsidR="006656DE">
        <w:rPr>
          <w:sz w:val="28"/>
          <w:szCs w:val="28"/>
        </w:rPr>
        <w:t xml:space="preserve"> </w:t>
      </w:r>
      <w:r w:rsidR="006656DE" w:rsidRPr="006656DE">
        <w:rPr>
          <w:bCs/>
          <w:i/>
          <w:iCs/>
          <w:sz w:val="28"/>
          <w:szCs w:val="28"/>
        </w:rPr>
        <w:t>(207,3 тыс. рублей</w:t>
      </w:r>
      <w:r w:rsidR="006656DE" w:rsidRPr="00683402">
        <w:rPr>
          <w:i/>
          <w:iCs/>
          <w:sz w:val="28"/>
          <w:szCs w:val="28"/>
          <w:shd w:val="clear" w:color="auto" w:fill="FFFFFF"/>
        </w:rPr>
        <w:t>)</w:t>
      </w:r>
      <w:r w:rsidR="006656DE">
        <w:rPr>
          <w:sz w:val="28"/>
          <w:szCs w:val="28"/>
          <w:shd w:val="clear" w:color="auto" w:fill="FFFFFF"/>
        </w:rPr>
        <w:t xml:space="preserve"> </w:t>
      </w:r>
      <w:r w:rsidR="005C2D81" w:rsidRPr="005C2D81">
        <w:rPr>
          <w:bCs/>
          <w:sz w:val="28"/>
          <w:szCs w:val="28"/>
        </w:rPr>
        <w:t>установлен</w:t>
      </w:r>
      <w:r>
        <w:rPr>
          <w:bCs/>
          <w:sz w:val="28"/>
          <w:szCs w:val="28"/>
        </w:rPr>
        <w:t xml:space="preserve"> </w:t>
      </w:r>
      <w:r w:rsidR="006169FC">
        <w:rPr>
          <w:rFonts w:eastAsiaTheme="minorHAnsi"/>
          <w:sz w:val="28"/>
          <w:szCs w:val="28"/>
          <w:lang w:eastAsia="en-US"/>
        </w:rPr>
        <w:t>факт выплат</w:t>
      </w:r>
      <w:r w:rsidR="00911D97">
        <w:rPr>
          <w:rFonts w:eastAsiaTheme="minorHAnsi"/>
          <w:sz w:val="28"/>
          <w:szCs w:val="28"/>
          <w:lang w:eastAsia="en-US"/>
        </w:rPr>
        <w:t>ы вознаграждения</w:t>
      </w:r>
      <w:r w:rsidR="006169FC">
        <w:rPr>
          <w:rFonts w:eastAsiaTheme="minorHAnsi"/>
          <w:sz w:val="28"/>
          <w:szCs w:val="28"/>
          <w:lang w:eastAsia="en-US"/>
        </w:rPr>
        <w:t xml:space="preserve"> </w:t>
      </w:r>
      <w:r w:rsidR="006169FC" w:rsidRPr="005028A3">
        <w:rPr>
          <w:rFonts w:eastAsiaTheme="minorHAnsi"/>
          <w:sz w:val="28"/>
          <w:szCs w:val="28"/>
          <w:lang w:eastAsia="en-US"/>
        </w:rPr>
        <w:t xml:space="preserve">Главе </w:t>
      </w:r>
      <w:proofErr w:type="spellStart"/>
      <w:r w:rsidR="006169FC" w:rsidRPr="005028A3">
        <w:rPr>
          <w:rFonts w:eastAsiaTheme="minorHAnsi"/>
          <w:sz w:val="28"/>
          <w:szCs w:val="28"/>
          <w:lang w:eastAsia="en-US"/>
        </w:rPr>
        <w:t>Неболчского</w:t>
      </w:r>
      <w:proofErr w:type="spellEnd"/>
      <w:r w:rsidR="006169FC" w:rsidRPr="005028A3">
        <w:rPr>
          <w:rFonts w:eastAsiaTheme="minorHAnsi"/>
          <w:sz w:val="28"/>
          <w:szCs w:val="28"/>
          <w:lang w:eastAsia="en-US"/>
        </w:rPr>
        <w:t xml:space="preserve"> сельского поселения Ермилову П.С.</w:t>
      </w:r>
      <w:r w:rsidR="006169FC">
        <w:rPr>
          <w:rFonts w:eastAsiaTheme="minorHAnsi"/>
          <w:sz w:val="28"/>
          <w:szCs w:val="28"/>
          <w:lang w:eastAsia="en-US"/>
        </w:rPr>
        <w:t xml:space="preserve"> в общей сумме 70,142 тыс. рублей</w:t>
      </w:r>
      <w:r>
        <w:rPr>
          <w:rFonts w:eastAsiaTheme="minorHAnsi"/>
          <w:sz w:val="28"/>
          <w:szCs w:val="28"/>
          <w:lang w:eastAsia="en-US"/>
        </w:rPr>
        <w:t xml:space="preserve">, из средств субвенции, предусмотренных </w:t>
      </w:r>
      <w:r w:rsidRPr="00432D09">
        <w:rPr>
          <w:sz w:val="28"/>
          <w:szCs w:val="28"/>
          <w:shd w:val="clear" w:color="auto" w:fill="FFFFFF"/>
        </w:rPr>
        <w:t>на</w:t>
      </w:r>
      <w:r w:rsidR="00683402">
        <w:rPr>
          <w:sz w:val="28"/>
          <w:szCs w:val="28"/>
          <w:shd w:val="clear" w:color="auto" w:fill="FFFFFF"/>
        </w:rPr>
        <w:t xml:space="preserve"> содержание штатных единиц (0,5 ставки)</w:t>
      </w:r>
      <w:r w:rsidR="00921D73">
        <w:rPr>
          <w:sz w:val="28"/>
          <w:szCs w:val="28"/>
          <w:shd w:val="clear" w:color="auto" w:fill="FFFFFF"/>
        </w:rPr>
        <w:t xml:space="preserve">, </w:t>
      </w:r>
      <w:r w:rsidR="00005A38">
        <w:rPr>
          <w:sz w:val="28"/>
          <w:szCs w:val="28"/>
          <w:shd w:val="clear" w:color="auto" w:fill="FFFFFF"/>
        </w:rPr>
        <w:t>в</w:t>
      </w:r>
      <w:r w:rsidR="00911D97">
        <w:rPr>
          <w:sz w:val="28"/>
          <w:szCs w:val="28"/>
          <w:shd w:val="clear" w:color="auto" w:fill="FFFFFF"/>
        </w:rPr>
        <w:t xml:space="preserve">ыплата </w:t>
      </w:r>
      <w:r w:rsidR="00921D73">
        <w:rPr>
          <w:sz w:val="28"/>
          <w:szCs w:val="28"/>
          <w:shd w:val="clear" w:color="auto" w:fill="FFFFFF"/>
        </w:rPr>
        <w:t xml:space="preserve">которого </w:t>
      </w:r>
      <w:r w:rsidR="00911D97">
        <w:rPr>
          <w:sz w:val="28"/>
          <w:szCs w:val="28"/>
          <w:shd w:val="clear" w:color="auto" w:fill="FFFFFF"/>
        </w:rPr>
        <w:t>осуществлялась в 2021 году ежемесячно из расчета 0,25 ставки</w:t>
      </w:r>
      <w:r w:rsidR="00921D73">
        <w:rPr>
          <w:sz w:val="28"/>
          <w:szCs w:val="28"/>
          <w:shd w:val="clear" w:color="auto" w:fill="FFFFFF"/>
        </w:rPr>
        <w:t xml:space="preserve">; вместе с тем, </w:t>
      </w:r>
      <w:r w:rsidR="005A798B">
        <w:rPr>
          <w:sz w:val="28"/>
          <w:szCs w:val="28"/>
          <w:shd w:val="clear" w:color="auto" w:fill="FFFFFF"/>
        </w:rPr>
        <w:t>п</w:t>
      </w:r>
      <w:r w:rsidR="005A798B" w:rsidRPr="005028A3">
        <w:rPr>
          <w:rFonts w:eastAsiaTheme="minorHAnsi"/>
          <w:sz w:val="28"/>
          <w:szCs w:val="28"/>
          <w:lang w:eastAsia="en-US"/>
        </w:rPr>
        <w:t xml:space="preserve">олномочия Главы поселения определены статьей  25 Устава </w:t>
      </w:r>
      <w:proofErr w:type="spellStart"/>
      <w:r w:rsidR="005A798B" w:rsidRPr="005028A3">
        <w:rPr>
          <w:rFonts w:eastAsiaTheme="minorHAnsi"/>
          <w:sz w:val="28"/>
          <w:szCs w:val="28"/>
          <w:lang w:eastAsia="en-US"/>
        </w:rPr>
        <w:t>Неболчского</w:t>
      </w:r>
      <w:proofErr w:type="spellEnd"/>
      <w:r w:rsidR="005A798B" w:rsidRPr="005028A3">
        <w:rPr>
          <w:rFonts w:eastAsiaTheme="minorHAnsi"/>
          <w:sz w:val="28"/>
          <w:szCs w:val="28"/>
          <w:lang w:eastAsia="en-US"/>
        </w:rPr>
        <w:t xml:space="preserve"> сельского поселения, в которых указано, что Глава поселения </w:t>
      </w:r>
      <w:r w:rsidR="005A798B" w:rsidRPr="002878B6">
        <w:rPr>
          <w:rFonts w:eastAsiaTheme="minorHAnsi"/>
          <w:sz w:val="28"/>
          <w:szCs w:val="28"/>
          <w:lang w:eastAsia="en-US"/>
        </w:rPr>
        <w:t>обеспечивает осуществление органами местного самоуправления</w:t>
      </w:r>
      <w:r w:rsidR="005A798B" w:rsidRPr="005028A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5A798B" w:rsidRPr="005028A3">
        <w:rPr>
          <w:rFonts w:eastAsiaTheme="minorHAnsi"/>
          <w:sz w:val="28"/>
          <w:szCs w:val="28"/>
          <w:lang w:eastAsia="en-US"/>
        </w:rPr>
        <w:t xml:space="preserve">полномочий по решению вопросов местного значения и </w:t>
      </w:r>
      <w:r w:rsidR="005A798B" w:rsidRPr="005028A3">
        <w:rPr>
          <w:rFonts w:eastAsiaTheme="minorHAnsi"/>
          <w:sz w:val="28"/>
          <w:szCs w:val="28"/>
          <w:u w:val="single"/>
          <w:lang w:eastAsia="en-US"/>
        </w:rPr>
        <w:t>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="00005A38">
        <w:rPr>
          <w:rFonts w:eastAsiaTheme="minorHAnsi"/>
          <w:sz w:val="28"/>
          <w:szCs w:val="28"/>
          <w:u w:val="single"/>
          <w:lang w:eastAsia="en-US"/>
        </w:rPr>
        <w:t>;</w:t>
      </w:r>
      <w:r w:rsidR="00005A38" w:rsidRPr="00005A38">
        <w:rPr>
          <w:rFonts w:eastAsiaTheme="minorHAnsi"/>
          <w:sz w:val="28"/>
          <w:szCs w:val="28"/>
          <w:lang w:eastAsia="en-US"/>
        </w:rPr>
        <w:t xml:space="preserve"> з</w:t>
      </w:r>
      <w:r w:rsidR="005A798B" w:rsidRPr="005028A3">
        <w:rPr>
          <w:rFonts w:eastAsiaTheme="minorHAnsi"/>
          <w:sz w:val="28"/>
          <w:szCs w:val="28"/>
          <w:lang w:eastAsia="en-US"/>
        </w:rPr>
        <w:t xml:space="preserve">а осуществление возложенных на Главу поселения полномочий ему выплачивается денежное содержание, которое согласно Положению о порядке оплаты труда в </w:t>
      </w:r>
      <w:proofErr w:type="spellStart"/>
      <w:r w:rsidR="005A798B" w:rsidRPr="005028A3">
        <w:rPr>
          <w:rFonts w:eastAsiaTheme="minorHAnsi"/>
          <w:sz w:val="28"/>
          <w:szCs w:val="28"/>
          <w:lang w:eastAsia="en-US"/>
        </w:rPr>
        <w:t>Неболчском</w:t>
      </w:r>
      <w:proofErr w:type="spellEnd"/>
      <w:r w:rsidR="005A798B" w:rsidRPr="005028A3">
        <w:rPr>
          <w:rFonts w:eastAsiaTheme="minorHAnsi"/>
          <w:sz w:val="28"/>
          <w:szCs w:val="28"/>
          <w:lang w:eastAsia="en-US"/>
        </w:rPr>
        <w:t xml:space="preserve"> сельском поселении (утверждено решением Совета депутатов </w:t>
      </w:r>
      <w:proofErr w:type="spellStart"/>
      <w:r w:rsidR="005A798B" w:rsidRPr="005028A3">
        <w:rPr>
          <w:rFonts w:eastAsiaTheme="minorHAnsi"/>
          <w:sz w:val="28"/>
          <w:szCs w:val="28"/>
          <w:lang w:eastAsia="en-US"/>
        </w:rPr>
        <w:t>Неболчского</w:t>
      </w:r>
      <w:proofErr w:type="spellEnd"/>
      <w:r w:rsidR="005A798B" w:rsidRPr="005028A3">
        <w:rPr>
          <w:rFonts w:eastAsiaTheme="minorHAnsi"/>
          <w:sz w:val="28"/>
          <w:szCs w:val="28"/>
          <w:lang w:eastAsia="en-US"/>
        </w:rPr>
        <w:t xml:space="preserve"> сельского поселения от 24.12.2020 г № 20)</w:t>
      </w:r>
      <w:r w:rsidR="00005A38" w:rsidRPr="00005A38">
        <w:rPr>
          <w:rFonts w:eastAsiaTheme="minorHAnsi"/>
          <w:sz w:val="28"/>
          <w:szCs w:val="28"/>
          <w:lang w:eastAsia="en-US"/>
        </w:rPr>
        <w:t xml:space="preserve"> </w:t>
      </w:r>
      <w:r w:rsidR="00005A38" w:rsidRPr="005028A3">
        <w:rPr>
          <w:rFonts w:eastAsiaTheme="minorHAnsi"/>
          <w:sz w:val="28"/>
          <w:szCs w:val="28"/>
          <w:lang w:eastAsia="en-US"/>
        </w:rPr>
        <w:t>состоит из ежемесячного денежного содержания, единовременной выплаты и материальной помощи</w:t>
      </w:r>
      <w:r w:rsidR="00005A38">
        <w:rPr>
          <w:rFonts w:eastAsiaTheme="minorHAnsi"/>
          <w:sz w:val="28"/>
          <w:szCs w:val="28"/>
          <w:lang w:eastAsia="en-US"/>
        </w:rPr>
        <w:t xml:space="preserve"> (иных видов выплат Положением не предусмотрено).</w:t>
      </w:r>
      <w:r w:rsidR="00824BD8" w:rsidRPr="00824B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729D" w:rsidRPr="00CC729D">
        <w:rPr>
          <w:rFonts w:eastAsia="Calibri"/>
          <w:color w:val="000000"/>
          <w:sz w:val="28"/>
          <w:szCs w:val="28"/>
          <w:lang w:eastAsia="en-US"/>
        </w:rPr>
        <w:t xml:space="preserve">Представленное </w:t>
      </w:r>
      <w:r w:rsidR="00CC729D" w:rsidRPr="00CC729D">
        <w:rPr>
          <w:sz w:val="28"/>
          <w:szCs w:val="28"/>
        </w:rPr>
        <w:t xml:space="preserve">распоряжение Администрации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от 11.01.2016 № 1-рг «О возложении обязанности» не может регулировать правоотношения, действующие в 2021 году, так как данным распоряжением были возложены должностные обязанности на Главу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поселения, исполняющего свои полномочия до 17 сентября 2020 года. Согласно решению Совета депутатов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от 18.09.2020 № 2 «О назначении даты и порядка вступления в должность Главы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поселения» дата вступления в должность </w:t>
      </w:r>
      <w:r w:rsidR="00CC729D" w:rsidRPr="00CC729D">
        <w:rPr>
          <w:spacing w:val="-2"/>
          <w:sz w:val="28"/>
          <w:szCs w:val="28"/>
        </w:rPr>
        <w:t xml:space="preserve">вновь избранного Главы </w:t>
      </w:r>
      <w:bookmarkStart w:id="16" w:name="_Hlk97737912"/>
      <w:proofErr w:type="spellStart"/>
      <w:r w:rsidR="00CC729D" w:rsidRPr="00CC729D">
        <w:rPr>
          <w:spacing w:val="-2"/>
          <w:sz w:val="28"/>
          <w:szCs w:val="28"/>
        </w:rPr>
        <w:t>Неболчского</w:t>
      </w:r>
      <w:proofErr w:type="spellEnd"/>
      <w:r w:rsidR="00CC729D" w:rsidRPr="00CC729D">
        <w:rPr>
          <w:spacing w:val="-2"/>
          <w:sz w:val="28"/>
          <w:szCs w:val="28"/>
        </w:rPr>
        <w:t xml:space="preserve"> сельского поселения </w:t>
      </w:r>
      <w:bookmarkEnd w:id="16"/>
      <w:r w:rsidR="00CC729D" w:rsidRPr="00CC729D">
        <w:rPr>
          <w:spacing w:val="-2"/>
          <w:sz w:val="28"/>
          <w:szCs w:val="28"/>
        </w:rPr>
        <w:t>– 18 сентября 2020 года. Таким образом, отсутствовали правовые основания для начисления и выплаты Ермилову П.С. денежных средств за счет средств субвенции в размере 70,142 тыс. рублей.</w:t>
      </w:r>
      <w:r w:rsidR="00CC729D">
        <w:rPr>
          <w:spacing w:val="-2"/>
          <w:sz w:val="28"/>
          <w:szCs w:val="28"/>
        </w:rPr>
        <w:t xml:space="preserve"> </w:t>
      </w:r>
      <w:r w:rsidR="00CC729D" w:rsidRPr="00CC729D">
        <w:rPr>
          <w:spacing w:val="-2"/>
          <w:sz w:val="28"/>
          <w:szCs w:val="28"/>
        </w:rPr>
        <w:t xml:space="preserve">Более того, при принятии самим Главой </w:t>
      </w:r>
      <w:proofErr w:type="spellStart"/>
      <w:r w:rsidR="00CC729D" w:rsidRPr="00CC729D">
        <w:rPr>
          <w:spacing w:val="-2"/>
          <w:sz w:val="28"/>
          <w:szCs w:val="28"/>
        </w:rPr>
        <w:t>Неболчского</w:t>
      </w:r>
      <w:proofErr w:type="spellEnd"/>
      <w:r w:rsidR="00CC729D" w:rsidRPr="00CC729D">
        <w:rPr>
          <w:spacing w:val="-2"/>
          <w:sz w:val="28"/>
          <w:szCs w:val="28"/>
        </w:rPr>
        <w:t xml:space="preserve"> сельского поселения правого акта о возложении на себя дополнительных полномочий усматривается несоблюдение Федерального закона от </w:t>
      </w:r>
      <w:r w:rsidR="00CC729D" w:rsidRPr="00CC729D">
        <w:rPr>
          <w:sz w:val="28"/>
          <w:szCs w:val="28"/>
        </w:rPr>
        <w:t xml:space="preserve">6 октября 2003 года № 131-ФЗ «Об </w:t>
      </w:r>
      <w:r w:rsidR="00CC729D" w:rsidRPr="00CC729D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 (статьи 36, 44) и Устава</w:t>
      </w:r>
      <w:r w:rsidR="00CC729D" w:rsidRPr="00CC729D">
        <w:t xml:space="preserve">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(статьи 24, 25). Следовательно, распоряжение Администрации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от 11.01.2016 № 1-рг «О возложении обязанности» подписанное Главой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Ермиловым П.С., которым на самого Ермилова П.С. были возложены полномочия, не установленные Уставом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поселения, принято за пределами компетенции Главы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поселения, что согласно </w:t>
      </w:r>
      <w:bookmarkStart w:id="17" w:name="_Hlk97746686"/>
      <w:r w:rsidR="00CC729D" w:rsidRPr="00CC729D">
        <w:rPr>
          <w:sz w:val="28"/>
          <w:szCs w:val="28"/>
        </w:rPr>
        <w:t xml:space="preserve">подпункту «д»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</w:t>
      </w:r>
      <w:bookmarkEnd w:id="17"/>
      <w:r w:rsidR="00CC729D" w:rsidRPr="00CC729D">
        <w:rPr>
          <w:sz w:val="28"/>
          <w:szCs w:val="28"/>
        </w:rPr>
        <w:t>является коррупциогенным фактором</w:t>
      </w:r>
      <w:r w:rsidR="00CC729D">
        <w:rPr>
          <w:sz w:val="28"/>
          <w:szCs w:val="28"/>
        </w:rPr>
        <w:t xml:space="preserve">. </w:t>
      </w:r>
    </w:p>
    <w:p w14:paraId="5707DE2E" w14:textId="548A0D66" w:rsidR="006169FC" w:rsidRDefault="00BA3E08" w:rsidP="006169F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AE0CCE">
        <w:rPr>
          <w:sz w:val="28"/>
          <w:szCs w:val="28"/>
          <w:shd w:val="clear" w:color="auto" w:fill="FFFFFF"/>
        </w:rPr>
        <w:t>распоряжени</w:t>
      </w:r>
      <w:r>
        <w:rPr>
          <w:sz w:val="28"/>
          <w:szCs w:val="28"/>
          <w:shd w:val="clear" w:color="auto" w:fill="FFFFFF"/>
        </w:rPr>
        <w:t>и</w:t>
      </w:r>
      <w:r w:rsidRPr="00AE0CCE">
        <w:rPr>
          <w:sz w:val="28"/>
          <w:szCs w:val="28"/>
          <w:shd w:val="clear" w:color="auto" w:fill="FFFFFF"/>
        </w:rPr>
        <w:t xml:space="preserve"> Администрации поселения от 20.06.2018 №</w:t>
      </w:r>
      <w:r w:rsidR="00683402">
        <w:rPr>
          <w:sz w:val="28"/>
          <w:szCs w:val="28"/>
          <w:shd w:val="clear" w:color="auto" w:fill="FFFFFF"/>
        </w:rPr>
        <w:t xml:space="preserve"> </w:t>
      </w:r>
      <w:r w:rsidRPr="00AE0CCE">
        <w:rPr>
          <w:sz w:val="28"/>
          <w:szCs w:val="28"/>
          <w:shd w:val="clear" w:color="auto" w:fill="FFFFFF"/>
        </w:rPr>
        <w:t xml:space="preserve">19рг </w:t>
      </w:r>
      <w:r w:rsidR="006656DE">
        <w:rPr>
          <w:sz w:val="28"/>
          <w:szCs w:val="28"/>
          <w:shd w:val="clear" w:color="auto" w:fill="FFFFFF"/>
        </w:rPr>
        <w:t>(</w:t>
      </w:r>
      <w:r w:rsidR="006656DE" w:rsidRPr="00AE0CCE">
        <w:rPr>
          <w:rFonts w:eastAsia="Batang"/>
          <w:kern w:val="2"/>
          <w:sz w:val="28"/>
          <w:szCs w:val="28"/>
          <w:lang w:eastAsia="ar-SA"/>
        </w:rPr>
        <w:t xml:space="preserve">пункт 2) </w:t>
      </w:r>
      <w:r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ри установлении аналогичной выплаты (0,25 ставки) </w:t>
      </w:r>
      <w:r>
        <w:rPr>
          <w:sz w:val="28"/>
          <w:szCs w:val="28"/>
          <w:shd w:val="clear" w:color="auto" w:fill="FFFFFF"/>
        </w:rPr>
        <w:t>з</w:t>
      </w:r>
      <w:r w:rsidRPr="00AE0CCE">
        <w:rPr>
          <w:sz w:val="28"/>
          <w:szCs w:val="28"/>
          <w:shd w:val="clear" w:color="auto" w:fill="FFFFFF"/>
        </w:rPr>
        <w:t>аместител</w:t>
      </w:r>
      <w:r>
        <w:rPr>
          <w:sz w:val="28"/>
          <w:szCs w:val="28"/>
          <w:shd w:val="clear" w:color="auto" w:fill="FFFFFF"/>
        </w:rPr>
        <w:t>ю</w:t>
      </w:r>
      <w:r w:rsidRPr="00AE0CCE">
        <w:rPr>
          <w:sz w:val="28"/>
          <w:szCs w:val="28"/>
          <w:shd w:val="clear" w:color="auto" w:fill="FFFFFF"/>
        </w:rPr>
        <w:t xml:space="preserve"> Главы Администрации поселения</w:t>
      </w:r>
      <w:r w:rsidRPr="00AE0CCE">
        <w:rPr>
          <w:sz w:val="28"/>
          <w:szCs w:val="28"/>
        </w:rPr>
        <w:t xml:space="preserve"> Бурмистров</w:t>
      </w:r>
      <w:r>
        <w:rPr>
          <w:sz w:val="28"/>
          <w:szCs w:val="28"/>
        </w:rPr>
        <w:t>у</w:t>
      </w:r>
      <w:r w:rsidRPr="00AE0CCE">
        <w:rPr>
          <w:sz w:val="28"/>
          <w:szCs w:val="28"/>
        </w:rPr>
        <w:t xml:space="preserve"> М.А.</w:t>
      </w:r>
      <w:r w:rsidR="00683402">
        <w:rPr>
          <w:sz w:val="28"/>
          <w:szCs w:val="28"/>
        </w:rPr>
        <w:t xml:space="preserve"> за возложение обязанностей испо</w:t>
      </w:r>
      <w:r w:rsidR="006169FC" w:rsidRPr="00AE0CCE">
        <w:rPr>
          <w:sz w:val="28"/>
          <w:szCs w:val="28"/>
        </w:rPr>
        <w:t>лн</w:t>
      </w:r>
      <w:r w:rsidR="00683402">
        <w:rPr>
          <w:sz w:val="28"/>
          <w:szCs w:val="28"/>
        </w:rPr>
        <w:t xml:space="preserve">ения </w:t>
      </w:r>
      <w:r w:rsidR="006169FC" w:rsidRPr="00AE0CCE">
        <w:rPr>
          <w:sz w:val="28"/>
          <w:szCs w:val="28"/>
        </w:rPr>
        <w:t xml:space="preserve">переданных </w:t>
      </w:r>
      <w:r w:rsidR="006169FC" w:rsidRPr="00AE0CCE">
        <w:rPr>
          <w:sz w:val="28"/>
          <w:szCs w:val="28"/>
          <w:shd w:val="clear" w:color="auto" w:fill="FFFFFF"/>
        </w:rPr>
        <w:t>отдельны</w:t>
      </w:r>
      <w:r>
        <w:rPr>
          <w:sz w:val="28"/>
          <w:szCs w:val="28"/>
          <w:shd w:val="clear" w:color="auto" w:fill="FFFFFF"/>
        </w:rPr>
        <w:t>х</w:t>
      </w:r>
      <w:r w:rsidR="006169FC" w:rsidRPr="00AE0CCE">
        <w:rPr>
          <w:sz w:val="28"/>
          <w:szCs w:val="28"/>
          <w:shd w:val="clear" w:color="auto" w:fill="FFFFFF"/>
        </w:rPr>
        <w:t xml:space="preserve"> государственных полномочий</w:t>
      </w:r>
      <w:r w:rsidR="00824BD8">
        <w:rPr>
          <w:sz w:val="28"/>
          <w:szCs w:val="28"/>
          <w:shd w:val="clear" w:color="auto" w:fill="FFFFFF"/>
        </w:rPr>
        <w:t>,</w:t>
      </w:r>
      <w:r w:rsidR="006169FC" w:rsidRPr="00AE0CCE">
        <w:rPr>
          <w:sz w:val="28"/>
          <w:szCs w:val="28"/>
          <w:shd w:val="clear" w:color="auto" w:fill="FFFFFF"/>
        </w:rPr>
        <w:t xml:space="preserve"> </w:t>
      </w:r>
      <w:r w:rsidR="006169FC" w:rsidRPr="00AE0CCE">
        <w:rPr>
          <w:rFonts w:eastAsia="Batang"/>
          <w:kern w:val="2"/>
          <w:sz w:val="28"/>
          <w:szCs w:val="28"/>
          <w:lang w:eastAsia="ar-SA"/>
        </w:rPr>
        <w:t>отсутствует конкретизация размера выплат, не указан размер ставки, либо денежного содержания</w:t>
      </w:r>
      <w:r w:rsidR="006656DE">
        <w:rPr>
          <w:rFonts w:eastAsia="Batang"/>
          <w:kern w:val="2"/>
          <w:sz w:val="28"/>
          <w:szCs w:val="28"/>
          <w:lang w:eastAsia="ar-SA"/>
        </w:rPr>
        <w:t>, то есть имеет место н</w:t>
      </w:r>
      <w:r w:rsidR="006169FC" w:rsidRPr="00AE0CCE">
        <w:rPr>
          <w:color w:val="000000"/>
          <w:sz w:val="28"/>
          <w:szCs w:val="28"/>
        </w:rPr>
        <w:t>еурегулированность механизма определения размера выплат в муниципальном акте</w:t>
      </w:r>
      <w:r w:rsidR="006656DE">
        <w:rPr>
          <w:color w:val="000000"/>
          <w:sz w:val="28"/>
          <w:szCs w:val="28"/>
        </w:rPr>
        <w:t>, что</w:t>
      </w:r>
      <w:r w:rsidR="006169FC" w:rsidRPr="00AE0CCE">
        <w:rPr>
          <w:color w:val="000000"/>
          <w:sz w:val="28"/>
          <w:szCs w:val="28"/>
        </w:rPr>
        <w:t xml:space="preserve"> создает основу для его произвольного применения а, следовательно, создает условия для совершения коррупционных правонарушений</w:t>
      </w:r>
      <w:r w:rsidR="006169FC" w:rsidRPr="00AE0CCE">
        <w:rPr>
          <w:color w:val="000000"/>
          <w:sz w:val="28"/>
          <w:szCs w:val="28"/>
          <w:vertAlign w:val="superscript"/>
        </w:rPr>
        <w:footnoteReference w:id="11"/>
      </w:r>
      <w:r w:rsidR="003A430E">
        <w:rPr>
          <w:sz w:val="28"/>
          <w:szCs w:val="28"/>
          <w:shd w:val="clear" w:color="auto" w:fill="FFFFFF"/>
        </w:rPr>
        <w:t>;</w:t>
      </w:r>
    </w:p>
    <w:p w14:paraId="4821BEA0" w14:textId="215F4722" w:rsidR="00200E47" w:rsidRPr="00C24EEE" w:rsidRDefault="00831228" w:rsidP="00C24E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4EEE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 xml:space="preserve">5. </w:t>
      </w:r>
      <w:r w:rsidR="00C8154F" w:rsidRPr="00C24EEE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 xml:space="preserve">В части </w:t>
      </w:r>
      <w:r w:rsidR="00824BD8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 xml:space="preserve">использования </w:t>
      </w:r>
      <w:r w:rsidR="001F675E" w:rsidRPr="00C24EEE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средств</w:t>
      </w:r>
      <w:r w:rsidR="001F675E" w:rsidRPr="00C24EEE">
        <w:rPr>
          <w:rFonts w:ascii="Times New Roman" w:eastAsiaTheme="minorEastAsia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F675E" w:rsidRPr="00C24EEE">
        <w:rPr>
          <w:rFonts w:ascii="Times New Roman" w:hAnsi="Times New Roman"/>
          <w:b/>
          <w:bCs/>
          <w:i/>
          <w:iCs/>
          <w:sz w:val="28"/>
          <w:szCs w:val="28"/>
        </w:rPr>
        <w:t>дотации на выравнивание бюджетной обеспеченности</w:t>
      </w:r>
      <w:r w:rsidR="00C8154F" w:rsidRPr="00C24EEE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C8154F" w:rsidRPr="00C24EEE">
        <w:rPr>
          <w:rFonts w:ascii="Times New Roman" w:hAnsi="Times New Roman"/>
          <w:i/>
          <w:iCs/>
          <w:sz w:val="28"/>
          <w:szCs w:val="28"/>
        </w:rPr>
        <w:t xml:space="preserve">предоставляемых </w:t>
      </w:r>
      <w:r w:rsidR="00C8154F" w:rsidRPr="00C24EEE">
        <w:rPr>
          <w:rFonts w:ascii="Times New Roman" w:eastAsiaTheme="minorHAnsi" w:hAnsi="Times New Roman"/>
          <w:i/>
          <w:iCs/>
          <w:sz w:val="28"/>
          <w:szCs w:val="28"/>
        </w:rPr>
        <w:t>согласно статье 6 БК РФ</w:t>
      </w:r>
      <w:r w:rsidR="00C8154F" w:rsidRPr="00C24EEE">
        <w:rPr>
          <w:rFonts w:ascii="Times New Roman" w:hAnsi="Times New Roman"/>
          <w:i/>
          <w:iCs/>
          <w:sz w:val="28"/>
          <w:szCs w:val="28"/>
        </w:rPr>
        <w:t xml:space="preserve"> на безвозмездной и безвозвратной основе без установления направлений их использования (11377,0 тыс. рублей)</w:t>
      </w:r>
      <w:r w:rsidRPr="00C24EEE">
        <w:rPr>
          <w:rFonts w:ascii="Times New Roman" w:hAnsi="Times New Roman"/>
          <w:i/>
          <w:iCs/>
          <w:sz w:val="28"/>
          <w:szCs w:val="28"/>
        </w:rPr>
        <w:t>,</w:t>
      </w:r>
      <w:r w:rsidR="002777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7774F">
        <w:rPr>
          <w:rFonts w:ascii="Times New Roman" w:hAnsi="Times New Roman"/>
          <w:sz w:val="28"/>
          <w:szCs w:val="28"/>
        </w:rPr>
        <w:t>проверена правомерность осуществления</w:t>
      </w:r>
      <w:r w:rsidR="00E71C17" w:rsidRPr="00C24EEE">
        <w:rPr>
          <w:rFonts w:ascii="Times New Roman" w:hAnsi="Times New Roman"/>
          <w:sz w:val="28"/>
          <w:szCs w:val="28"/>
        </w:rPr>
        <w:t xml:space="preserve"> следующи</w:t>
      </w:r>
      <w:r w:rsidR="0027774F">
        <w:rPr>
          <w:rFonts w:ascii="Times New Roman" w:hAnsi="Times New Roman"/>
          <w:sz w:val="28"/>
          <w:szCs w:val="28"/>
        </w:rPr>
        <w:t>х</w:t>
      </w:r>
      <w:r w:rsidR="00E71C17" w:rsidRPr="00C24EEE">
        <w:rPr>
          <w:rFonts w:ascii="Times New Roman" w:hAnsi="Times New Roman"/>
          <w:sz w:val="28"/>
          <w:szCs w:val="28"/>
        </w:rPr>
        <w:t xml:space="preserve"> вид</w:t>
      </w:r>
      <w:r w:rsidR="0027774F">
        <w:rPr>
          <w:rFonts w:ascii="Times New Roman" w:hAnsi="Times New Roman"/>
          <w:sz w:val="28"/>
          <w:szCs w:val="28"/>
        </w:rPr>
        <w:t>ов</w:t>
      </w:r>
      <w:r w:rsidR="00E71C17" w:rsidRPr="00C24EEE">
        <w:rPr>
          <w:rFonts w:ascii="Times New Roman" w:hAnsi="Times New Roman"/>
          <w:sz w:val="28"/>
          <w:szCs w:val="28"/>
        </w:rPr>
        <w:t xml:space="preserve"> расходов: </w:t>
      </w:r>
      <w:r w:rsidR="00ED1107">
        <w:rPr>
          <w:rFonts w:ascii="Times New Roman" w:hAnsi="Times New Roman"/>
          <w:sz w:val="28"/>
          <w:szCs w:val="28"/>
        </w:rPr>
        <w:t xml:space="preserve">на </w:t>
      </w:r>
      <w:r w:rsidR="0084234B" w:rsidRPr="00C24EEE">
        <w:rPr>
          <w:rFonts w:ascii="Times New Roman" w:hAnsi="Times New Roman"/>
          <w:sz w:val="28"/>
          <w:szCs w:val="28"/>
        </w:rPr>
        <w:t>о</w:t>
      </w:r>
      <w:r w:rsidR="001F675E" w:rsidRPr="00C24EEE">
        <w:rPr>
          <w:rFonts w:ascii="Times New Roman" w:hAnsi="Times New Roman"/>
          <w:sz w:val="28"/>
          <w:szCs w:val="28"/>
        </w:rPr>
        <w:t>плат</w:t>
      </w:r>
      <w:r w:rsidR="00ED1107">
        <w:rPr>
          <w:rFonts w:ascii="Times New Roman" w:hAnsi="Times New Roman"/>
          <w:sz w:val="28"/>
          <w:szCs w:val="28"/>
        </w:rPr>
        <w:t>у</w:t>
      </w:r>
      <w:r w:rsidR="001F675E" w:rsidRPr="00C24EEE">
        <w:rPr>
          <w:rFonts w:ascii="Times New Roman" w:hAnsi="Times New Roman"/>
          <w:sz w:val="28"/>
          <w:szCs w:val="28"/>
        </w:rPr>
        <w:t xml:space="preserve"> труда и содержание аппарата Администрации поселения</w:t>
      </w:r>
      <w:r w:rsidR="00200E47" w:rsidRPr="00C24EEE">
        <w:rPr>
          <w:rFonts w:ascii="Times New Roman" w:hAnsi="Times New Roman"/>
          <w:sz w:val="28"/>
          <w:szCs w:val="28"/>
        </w:rPr>
        <w:t xml:space="preserve"> </w:t>
      </w:r>
      <w:r w:rsidR="0027774F">
        <w:rPr>
          <w:rFonts w:ascii="Times New Roman" w:hAnsi="Times New Roman"/>
          <w:sz w:val="28"/>
          <w:szCs w:val="28"/>
        </w:rPr>
        <w:t>(</w:t>
      </w:r>
      <w:r w:rsidR="001F675E" w:rsidRPr="00C24EEE">
        <w:rPr>
          <w:rFonts w:ascii="Times New Roman" w:hAnsi="Times New Roman"/>
          <w:sz w:val="28"/>
          <w:szCs w:val="28"/>
        </w:rPr>
        <w:t>5434 тыс. рублей</w:t>
      </w:r>
      <w:r w:rsidR="0027774F">
        <w:rPr>
          <w:rFonts w:ascii="Times New Roman" w:hAnsi="Times New Roman"/>
          <w:sz w:val="28"/>
          <w:szCs w:val="28"/>
        </w:rPr>
        <w:t>)</w:t>
      </w:r>
      <w:r w:rsidR="0084234B" w:rsidRPr="00C24EEE">
        <w:rPr>
          <w:rFonts w:ascii="Times New Roman" w:hAnsi="Times New Roman"/>
          <w:sz w:val="28"/>
          <w:szCs w:val="28"/>
        </w:rPr>
        <w:t>;</w:t>
      </w:r>
      <w:r w:rsidR="00E71C17" w:rsidRPr="00C24EEE">
        <w:rPr>
          <w:rFonts w:ascii="Times New Roman" w:hAnsi="Times New Roman"/>
          <w:sz w:val="28"/>
          <w:szCs w:val="28"/>
        </w:rPr>
        <w:t xml:space="preserve"> </w:t>
      </w:r>
      <w:r w:rsidR="00ED1107">
        <w:rPr>
          <w:rFonts w:ascii="Times New Roman" w:hAnsi="Times New Roman"/>
          <w:sz w:val="28"/>
          <w:szCs w:val="28"/>
        </w:rPr>
        <w:t xml:space="preserve">на </w:t>
      </w:r>
      <w:r w:rsidR="0084234B" w:rsidRPr="00C24EEE">
        <w:rPr>
          <w:rFonts w:ascii="Times New Roman" w:hAnsi="Times New Roman"/>
          <w:sz w:val="28"/>
          <w:szCs w:val="28"/>
        </w:rPr>
        <w:t>организаци</w:t>
      </w:r>
      <w:r w:rsidR="00ED1107">
        <w:rPr>
          <w:rFonts w:ascii="Times New Roman" w:hAnsi="Times New Roman"/>
          <w:sz w:val="28"/>
          <w:szCs w:val="28"/>
        </w:rPr>
        <w:t>ю</w:t>
      </w:r>
      <w:r w:rsidR="0084234B" w:rsidRPr="00C24EEE">
        <w:rPr>
          <w:rFonts w:ascii="Times New Roman" w:hAnsi="Times New Roman"/>
          <w:sz w:val="28"/>
          <w:szCs w:val="28"/>
        </w:rPr>
        <w:t xml:space="preserve"> освещени</w:t>
      </w:r>
      <w:r w:rsidR="003A430E">
        <w:rPr>
          <w:rFonts w:ascii="Times New Roman" w:hAnsi="Times New Roman"/>
          <w:sz w:val="28"/>
          <w:szCs w:val="28"/>
        </w:rPr>
        <w:t>я</w:t>
      </w:r>
      <w:r w:rsidR="0084234B" w:rsidRPr="00C24EEE">
        <w:rPr>
          <w:rFonts w:ascii="Times New Roman" w:hAnsi="Times New Roman"/>
          <w:sz w:val="28"/>
          <w:szCs w:val="28"/>
        </w:rPr>
        <w:t xml:space="preserve"> улиц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774F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4234B" w:rsidRPr="00C24EEE">
        <w:rPr>
          <w:rFonts w:ascii="Times New Roman" w:hAnsi="Times New Roman"/>
          <w:sz w:val="28"/>
          <w:szCs w:val="28"/>
        </w:rPr>
        <w:t>2842,0 тыс. рублей</w:t>
      </w:r>
      <w:r w:rsidR="00404523" w:rsidRPr="00C24EEE">
        <w:rPr>
          <w:rFonts w:ascii="Times New Roman" w:hAnsi="Times New Roman"/>
          <w:sz w:val="28"/>
          <w:szCs w:val="28"/>
        </w:rPr>
        <w:t>,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из них на </w:t>
      </w:r>
      <w:r w:rsidR="00404523" w:rsidRPr="00C24EEE">
        <w:rPr>
          <w:rFonts w:ascii="Times New Roman" w:hAnsi="Times New Roman"/>
          <w:sz w:val="28"/>
          <w:szCs w:val="28"/>
        </w:rPr>
        <w:t>техническое обслуживание уличных сетей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4B56CA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>1890,4 тыс. рублей, закупк</w:t>
      </w:r>
      <w:r w:rsidR="0027774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энергетических ресурсов - 951,6 тыс. рублей</w:t>
      </w:r>
      <w:r w:rsidR="0027774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84234B" w:rsidRPr="00C24EEE">
        <w:rPr>
          <w:rFonts w:ascii="Times New Roman" w:hAnsi="Times New Roman"/>
          <w:sz w:val="28"/>
          <w:szCs w:val="28"/>
        </w:rPr>
        <w:t>;</w:t>
      </w:r>
      <w:r w:rsidR="00E71C17" w:rsidRPr="00C24EEE">
        <w:rPr>
          <w:rFonts w:ascii="Times New Roman" w:hAnsi="Times New Roman"/>
          <w:sz w:val="28"/>
          <w:szCs w:val="28"/>
        </w:rPr>
        <w:t xml:space="preserve"> </w:t>
      </w:r>
      <w:r w:rsidR="00ED1107">
        <w:rPr>
          <w:rFonts w:ascii="Times New Roman" w:hAnsi="Times New Roman"/>
          <w:sz w:val="28"/>
          <w:szCs w:val="28"/>
        </w:rPr>
        <w:t xml:space="preserve">на </w:t>
      </w:r>
      <w:r w:rsidR="00200E47" w:rsidRPr="00C24EEE">
        <w:rPr>
          <w:rFonts w:ascii="Times New Roman" w:hAnsi="Times New Roman"/>
          <w:sz w:val="28"/>
          <w:szCs w:val="28"/>
        </w:rPr>
        <w:t>мероприятия по повышению уровня внешнего благоустройства и санитарного содержания населенных пунктов</w:t>
      </w:r>
      <w:r w:rsidR="00200E47">
        <w:rPr>
          <w:sz w:val="28"/>
          <w:szCs w:val="28"/>
        </w:rPr>
        <w:t xml:space="preserve"> </w:t>
      </w:r>
      <w:r w:rsidR="0027774F" w:rsidRPr="0027774F">
        <w:rPr>
          <w:rFonts w:ascii="Times New Roman" w:hAnsi="Times New Roman"/>
          <w:sz w:val="28"/>
          <w:szCs w:val="28"/>
        </w:rPr>
        <w:t>в рамках</w:t>
      </w:r>
      <w:r w:rsidR="0027774F">
        <w:rPr>
          <w:sz w:val="28"/>
          <w:szCs w:val="28"/>
        </w:rPr>
        <w:t xml:space="preserve"> </w:t>
      </w:r>
      <w:r w:rsidR="00C24EEE" w:rsidRPr="00E76621">
        <w:rPr>
          <w:rFonts w:ascii="Times New Roman" w:hAnsi="Times New Roman"/>
          <w:sz w:val="28"/>
          <w:szCs w:val="28"/>
        </w:rPr>
        <w:t xml:space="preserve">муниципальной программы поселения «Благоустройство территории </w:t>
      </w:r>
      <w:proofErr w:type="spellStart"/>
      <w:r w:rsidR="00C24EEE" w:rsidRPr="00E76621">
        <w:rPr>
          <w:rFonts w:ascii="Times New Roman" w:hAnsi="Times New Roman"/>
          <w:sz w:val="28"/>
          <w:szCs w:val="28"/>
        </w:rPr>
        <w:t>Неболчского</w:t>
      </w:r>
      <w:proofErr w:type="spellEnd"/>
      <w:r w:rsidR="00C24EEE" w:rsidRPr="00E76621">
        <w:rPr>
          <w:rFonts w:ascii="Times New Roman" w:hAnsi="Times New Roman"/>
          <w:sz w:val="28"/>
          <w:szCs w:val="28"/>
        </w:rPr>
        <w:t xml:space="preserve"> сельского поселения на 2021-2023 года»</w:t>
      </w:r>
      <w:r w:rsidR="00C24EEE" w:rsidRPr="00E76621">
        <w:rPr>
          <w:rStyle w:val="aff0"/>
          <w:rFonts w:ascii="Times New Roman" w:hAnsi="Times New Roman"/>
          <w:sz w:val="28"/>
          <w:szCs w:val="28"/>
        </w:rPr>
        <w:footnoteReference w:id="12"/>
      </w:r>
      <w:r w:rsidR="00C24EEE">
        <w:rPr>
          <w:rFonts w:ascii="Times New Roman" w:hAnsi="Times New Roman"/>
          <w:sz w:val="28"/>
          <w:szCs w:val="28"/>
        </w:rPr>
        <w:t xml:space="preserve"> </w:t>
      </w:r>
      <w:r w:rsidR="00A852A0">
        <w:rPr>
          <w:sz w:val="28"/>
          <w:szCs w:val="28"/>
        </w:rPr>
        <w:t xml:space="preserve"> </w:t>
      </w:r>
      <w:r w:rsidR="0027774F">
        <w:rPr>
          <w:sz w:val="28"/>
          <w:szCs w:val="28"/>
        </w:rPr>
        <w:t>(</w:t>
      </w:r>
      <w:r w:rsidR="00200E47" w:rsidRPr="00C24EEE">
        <w:rPr>
          <w:rFonts w:ascii="Times New Roman" w:hAnsi="Times New Roman"/>
          <w:sz w:val="28"/>
          <w:szCs w:val="28"/>
        </w:rPr>
        <w:t>3172,0 тыс. рублей</w:t>
      </w:r>
      <w:r w:rsidR="0027774F">
        <w:rPr>
          <w:rFonts w:ascii="Times New Roman" w:hAnsi="Times New Roman"/>
          <w:sz w:val="28"/>
          <w:szCs w:val="28"/>
        </w:rPr>
        <w:t>)</w:t>
      </w:r>
      <w:r w:rsidR="00200E47" w:rsidRPr="00C24EEE">
        <w:rPr>
          <w:rFonts w:ascii="Times New Roman" w:hAnsi="Times New Roman"/>
          <w:sz w:val="28"/>
          <w:szCs w:val="28"/>
        </w:rPr>
        <w:t>;</w:t>
      </w:r>
      <w:r w:rsidR="00E71C17" w:rsidRPr="00C24EEE">
        <w:rPr>
          <w:rFonts w:ascii="Times New Roman" w:hAnsi="Times New Roman"/>
          <w:sz w:val="28"/>
          <w:szCs w:val="28"/>
        </w:rPr>
        <w:t xml:space="preserve"> </w:t>
      </w:r>
      <w:r w:rsidR="00ED1107">
        <w:rPr>
          <w:rFonts w:ascii="Times New Roman" w:hAnsi="Times New Roman"/>
          <w:sz w:val="28"/>
          <w:szCs w:val="28"/>
        </w:rPr>
        <w:t xml:space="preserve">на </w:t>
      </w:r>
      <w:r w:rsidR="00200E47" w:rsidRPr="00C24EEE">
        <w:rPr>
          <w:rFonts w:ascii="Times New Roman" w:hAnsi="Times New Roman"/>
          <w:sz w:val="28"/>
          <w:szCs w:val="28"/>
        </w:rPr>
        <w:t xml:space="preserve">предоставление субсидии на компенсацию затрат организациям, оказывающим гражданам услуги общих отделений бань </w:t>
      </w:r>
      <w:r w:rsidR="0027774F">
        <w:rPr>
          <w:rFonts w:ascii="Times New Roman" w:hAnsi="Times New Roman"/>
          <w:sz w:val="28"/>
          <w:szCs w:val="28"/>
        </w:rPr>
        <w:t>(</w:t>
      </w:r>
      <w:r w:rsidR="00200E47" w:rsidRPr="00C24EEE">
        <w:rPr>
          <w:rFonts w:ascii="Times New Roman" w:hAnsi="Times New Roman"/>
          <w:sz w:val="28"/>
          <w:szCs w:val="28"/>
        </w:rPr>
        <w:t>749,0 тыс. рублей</w:t>
      </w:r>
      <w:r w:rsidR="0027774F">
        <w:rPr>
          <w:rFonts w:ascii="Times New Roman" w:hAnsi="Times New Roman"/>
          <w:sz w:val="28"/>
          <w:szCs w:val="28"/>
        </w:rPr>
        <w:t>)</w:t>
      </w:r>
      <w:r w:rsidR="00200E47" w:rsidRPr="00C24EEE">
        <w:rPr>
          <w:rFonts w:ascii="Times New Roman" w:hAnsi="Times New Roman"/>
          <w:sz w:val="28"/>
          <w:szCs w:val="28"/>
        </w:rPr>
        <w:t>.</w:t>
      </w:r>
    </w:p>
    <w:p w14:paraId="34E2860B" w14:textId="77777777" w:rsidR="00AE6CB7" w:rsidRDefault="00E71C17" w:rsidP="001F6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данных расходов </w:t>
      </w:r>
      <w:r w:rsidR="00E76621">
        <w:rPr>
          <w:sz w:val="28"/>
          <w:szCs w:val="28"/>
        </w:rPr>
        <w:t xml:space="preserve">имели </w:t>
      </w:r>
      <w:r w:rsidR="0056543E">
        <w:rPr>
          <w:sz w:val="28"/>
          <w:szCs w:val="28"/>
        </w:rPr>
        <w:t xml:space="preserve">место </w:t>
      </w:r>
      <w:r w:rsidR="00824BD8">
        <w:rPr>
          <w:sz w:val="28"/>
          <w:szCs w:val="28"/>
        </w:rPr>
        <w:t>следующие нарушения и недостатки</w:t>
      </w:r>
      <w:r w:rsidR="00AE6CB7">
        <w:rPr>
          <w:sz w:val="28"/>
          <w:szCs w:val="28"/>
        </w:rPr>
        <w:t>:</w:t>
      </w:r>
    </w:p>
    <w:p w14:paraId="164BCCE0" w14:textId="047B99B9" w:rsidR="00AE6CB7" w:rsidRDefault="00AE6CB7" w:rsidP="001F675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E76621">
        <w:rPr>
          <w:sz w:val="28"/>
          <w:szCs w:val="28"/>
        </w:rPr>
        <w:t>п</w:t>
      </w:r>
      <w:r w:rsidR="004B56CA">
        <w:rPr>
          <w:sz w:val="28"/>
          <w:szCs w:val="28"/>
        </w:rPr>
        <w:t xml:space="preserve">ри </w:t>
      </w:r>
      <w:r w:rsidR="001F675E" w:rsidRPr="00743451">
        <w:rPr>
          <w:sz w:val="28"/>
          <w:szCs w:val="28"/>
        </w:rPr>
        <w:t>проверк</w:t>
      </w:r>
      <w:r w:rsidR="004B56CA">
        <w:rPr>
          <w:sz w:val="28"/>
          <w:szCs w:val="28"/>
        </w:rPr>
        <w:t>е</w:t>
      </w:r>
      <w:r w:rsidR="001F675E" w:rsidRPr="00253A23">
        <w:rPr>
          <w:sz w:val="28"/>
          <w:szCs w:val="28"/>
        </w:rPr>
        <w:t xml:space="preserve"> </w:t>
      </w:r>
      <w:r w:rsidR="001F675E" w:rsidRPr="00743451">
        <w:rPr>
          <w:sz w:val="28"/>
          <w:szCs w:val="28"/>
        </w:rPr>
        <w:t xml:space="preserve">начисленной и выплаченной заработной платы за 2021 год </w:t>
      </w:r>
      <w:r w:rsidR="001F675E">
        <w:rPr>
          <w:sz w:val="28"/>
          <w:szCs w:val="28"/>
        </w:rPr>
        <w:t xml:space="preserve">Главе </w:t>
      </w:r>
      <w:r w:rsidR="001F675E" w:rsidRPr="00253A23">
        <w:rPr>
          <w:sz w:val="28"/>
          <w:szCs w:val="28"/>
        </w:rPr>
        <w:t>Администрации</w:t>
      </w:r>
      <w:r w:rsidR="001F675E">
        <w:rPr>
          <w:sz w:val="28"/>
          <w:szCs w:val="28"/>
        </w:rPr>
        <w:t xml:space="preserve"> поселения</w:t>
      </w:r>
      <w:r w:rsidR="001F675E" w:rsidRPr="00253A23">
        <w:rPr>
          <w:sz w:val="28"/>
          <w:szCs w:val="28"/>
        </w:rPr>
        <w:t>, заместител</w:t>
      </w:r>
      <w:r w:rsidR="001F675E">
        <w:rPr>
          <w:sz w:val="28"/>
          <w:szCs w:val="28"/>
        </w:rPr>
        <w:t>ю</w:t>
      </w:r>
      <w:r w:rsidR="001F675E" w:rsidRPr="0025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253A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поселения</w:t>
      </w:r>
      <w:r w:rsidRPr="00253A23">
        <w:rPr>
          <w:sz w:val="28"/>
          <w:szCs w:val="28"/>
        </w:rPr>
        <w:t xml:space="preserve"> </w:t>
      </w:r>
      <w:r w:rsidR="001F675E" w:rsidRPr="00253A23">
        <w:rPr>
          <w:sz w:val="28"/>
          <w:szCs w:val="28"/>
        </w:rPr>
        <w:t xml:space="preserve">и другим работникам </w:t>
      </w:r>
      <w:r w:rsidR="001F675E">
        <w:rPr>
          <w:color w:val="000000"/>
          <w:sz w:val="28"/>
          <w:szCs w:val="28"/>
        </w:rPr>
        <w:t>Администрации поселения</w:t>
      </w:r>
      <w:r>
        <w:rPr>
          <w:color w:val="000000"/>
          <w:sz w:val="28"/>
          <w:szCs w:val="28"/>
        </w:rPr>
        <w:t>:</w:t>
      </w:r>
    </w:p>
    <w:p w14:paraId="5DBB31C6" w14:textId="1A1FE8B4" w:rsidR="001F675E" w:rsidRPr="00743451" w:rsidRDefault="001F675E" w:rsidP="001F675E">
      <w:pPr>
        <w:ind w:firstLine="708"/>
        <w:jc w:val="both"/>
        <w:rPr>
          <w:sz w:val="28"/>
          <w:szCs w:val="28"/>
        </w:rPr>
      </w:pPr>
      <w:r w:rsidRPr="00743451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743451">
        <w:rPr>
          <w:sz w:val="28"/>
          <w:szCs w:val="28"/>
        </w:rPr>
        <w:t xml:space="preserve"> </w:t>
      </w:r>
      <w:r w:rsidR="00D9519E">
        <w:rPr>
          <w:sz w:val="28"/>
          <w:szCs w:val="28"/>
        </w:rPr>
        <w:t>тридцать семь</w:t>
      </w:r>
      <w:r w:rsidR="004B56CA">
        <w:rPr>
          <w:sz w:val="28"/>
          <w:szCs w:val="28"/>
        </w:rPr>
        <w:t xml:space="preserve"> случаев переплат на общую сумму 48,8 тыс. рублей</w:t>
      </w:r>
      <w:r w:rsidR="004B56CA" w:rsidRPr="004B56CA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4B56CA">
        <w:rPr>
          <w:rFonts w:eastAsia="Batang"/>
          <w:kern w:val="2"/>
          <w:sz w:val="28"/>
          <w:szCs w:val="28"/>
          <w:lang w:eastAsia="ar-SA"/>
        </w:rPr>
        <w:t xml:space="preserve">(в </w:t>
      </w:r>
      <w:r w:rsidR="004B56CA" w:rsidRPr="00743451">
        <w:rPr>
          <w:rFonts w:eastAsia="Batang"/>
          <w:kern w:val="2"/>
          <w:sz w:val="28"/>
          <w:szCs w:val="28"/>
          <w:lang w:eastAsia="ar-SA"/>
        </w:rPr>
        <w:t xml:space="preserve">нарушение пункта 3 </w:t>
      </w:r>
      <w:r w:rsidR="001944D8">
        <w:rPr>
          <w:rFonts w:eastAsia="Batang"/>
          <w:kern w:val="2"/>
          <w:sz w:val="28"/>
          <w:szCs w:val="28"/>
          <w:lang w:eastAsia="ar-SA"/>
        </w:rPr>
        <w:t>П</w:t>
      </w:r>
      <w:r w:rsidR="004B56CA">
        <w:rPr>
          <w:rFonts w:eastAsia="Batang"/>
          <w:kern w:val="2"/>
          <w:sz w:val="28"/>
          <w:szCs w:val="28"/>
          <w:lang w:eastAsia="ar-SA"/>
        </w:rPr>
        <w:t>о</w:t>
      </w:r>
      <w:r w:rsidR="004B56CA" w:rsidRPr="00743451">
        <w:rPr>
          <w:rFonts w:eastAsia="Batang"/>
          <w:kern w:val="2"/>
          <w:sz w:val="28"/>
          <w:szCs w:val="28"/>
          <w:lang w:eastAsia="ar-SA"/>
        </w:rPr>
        <w:t>становления № 922</w:t>
      </w:r>
      <w:r w:rsidR="004B56CA" w:rsidRPr="00743451">
        <w:rPr>
          <w:rFonts w:eastAsia="Batang"/>
          <w:kern w:val="2"/>
          <w:sz w:val="28"/>
          <w:szCs w:val="28"/>
          <w:vertAlign w:val="superscript"/>
          <w:lang w:eastAsia="ar-SA"/>
        </w:rPr>
        <w:footnoteReference w:id="13"/>
      </w:r>
      <w:r w:rsidR="004B56CA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4B56CA" w:rsidRPr="00743451">
        <w:rPr>
          <w:rFonts w:eastAsia="Batang"/>
          <w:kern w:val="2"/>
          <w:sz w:val="28"/>
          <w:szCs w:val="28"/>
          <w:lang w:eastAsia="ar-SA"/>
        </w:rPr>
        <w:t xml:space="preserve">при исчислении среднего заработка </w:t>
      </w:r>
      <w:r w:rsidR="004B56CA" w:rsidRPr="00743451">
        <w:rPr>
          <w:rFonts w:eastAsiaTheme="minorHAnsi"/>
          <w:sz w:val="28"/>
          <w:szCs w:val="28"/>
          <w:lang w:eastAsia="en-US"/>
        </w:rPr>
        <w:t>учитывались выплаты социального характера, не относящиеся к оплате труда (материальная помощь)</w:t>
      </w:r>
      <w:r w:rsidR="004B56CA">
        <w:rPr>
          <w:rFonts w:eastAsiaTheme="minorHAnsi"/>
          <w:sz w:val="28"/>
          <w:szCs w:val="28"/>
          <w:lang w:eastAsia="en-US"/>
        </w:rPr>
        <w:t>)</w:t>
      </w:r>
      <w:r w:rsidRPr="00743451">
        <w:rPr>
          <w:sz w:val="28"/>
          <w:szCs w:val="28"/>
        </w:rPr>
        <w:t>:</w:t>
      </w:r>
    </w:p>
    <w:p w14:paraId="71715D68" w14:textId="2AE063FE" w:rsidR="001F675E" w:rsidRPr="002878B6" w:rsidRDefault="001944D8" w:rsidP="001F67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kern w:val="2"/>
          <w:sz w:val="28"/>
          <w:szCs w:val="28"/>
          <w:lang w:eastAsia="ar-SA"/>
        </w:rPr>
        <w:t>в</w:t>
      </w:r>
      <w:r w:rsidR="001F675E" w:rsidRPr="002878B6">
        <w:rPr>
          <w:rFonts w:ascii="Times New Roman" w:eastAsia="Batang" w:hAnsi="Times New Roman"/>
          <w:kern w:val="2"/>
          <w:sz w:val="28"/>
          <w:szCs w:val="28"/>
          <w:lang w:eastAsia="ar-SA"/>
        </w:rPr>
        <w:t xml:space="preserve"> Положении об оплате труда</w:t>
      </w:r>
      <w:r w:rsidR="001F675E" w:rsidRPr="002878B6">
        <w:rPr>
          <w:rStyle w:val="aff0"/>
          <w:rFonts w:ascii="Times New Roman" w:eastAsia="Batang" w:hAnsi="Times New Roman"/>
          <w:kern w:val="2"/>
          <w:sz w:val="28"/>
          <w:szCs w:val="28"/>
          <w:lang w:eastAsia="ar-SA"/>
        </w:rPr>
        <w:footnoteReference w:id="14"/>
      </w:r>
      <w:r w:rsidR="001F675E" w:rsidRPr="002878B6">
        <w:rPr>
          <w:rFonts w:ascii="Times New Roman" w:eastAsia="Batang" w:hAnsi="Times New Roman"/>
          <w:kern w:val="2"/>
          <w:sz w:val="28"/>
          <w:szCs w:val="28"/>
          <w:lang w:eastAsia="ar-SA"/>
        </w:rPr>
        <w:t xml:space="preserve"> </w:t>
      </w:r>
      <w:r w:rsidR="002878B6">
        <w:rPr>
          <w:rFonts w:ascii="Times New Roman" w:eastAsia="Batang" w:hAnsi="Times New Roman"/>
          <w:kern w:val="2"/>
          <w:sz w:val="28"/>
          <w:szCs w:val="28"/>
          <w:lang w:eastAsia="ar-SA"/>
        </w:rPr>
        <w:t xml:space="preserve">имеется </w:t>
      </w:r>
      <w:r w:rsidR="001F675E" w:rsidRPr="002878B6">
        <w:rPr>
          <w:rFonts w:ascii="Times New Roman" w:eastAsia="Batang" w:hAnsi="Times New Roman"/>
          <w:kern w:val="2"/>
          <w:sz w:val="28"/>
          <w:szCs w:val="28"/>
          <w:lang w:eastAsia="ar-SA"/>
        </w:rPr>
        <w:t>неопределенность условий и (или) оснований выплаты</w:t>
      </w:r>
      <w:r>
        <w:rPr>
          <w:rFonts w:ascii="Times New Roman" w:eastAsia="Batang" w:hAnsi="Times New Roman"/>
          <w:kern w:val="2"/>
          <w:sz w:val="28"/>
          <w:szCs w:val="28"/>
          <w:lang w:eastAsia="ar-SA"/>
        </w:rPr>
        <w:t xml:space="preserve"> материальной помощи, что </w:t>
      </w:r>
      <w:r w:rsidR="001F675E" w:rsidRPr="002878B6">
        <w:rPr>
          <w:rFonts w:ascii="Times New Roman" w:hAnsi="Times New Roman"/>
          <w:color w:val="000000"/>
          <w:sz w:val="28"/>
          <w:szCs w:val="28"/>
        </w:rPr>
        <w:t>создает основу для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F675E" w:rsidRPr="002878B6">
        <w:rPr>
          <w:rFonts w:ascii="Times New Roman" w:hAnsi="Times New Roman"/>
          <w:color w:val="000000"/>
          <w:sz w:val="28"/>
          <w:szCs w:val="28"/>
        </w:rPr>
        <w:t xml:space="preserve"> произвольного применения, а, следовательно,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F675E" w:rsidRPr="002878B6">
        <w:rPr>
          <w:rFonts w:ascii="Times New Roman" w:hAnsi="Times New Roman"/>
          <w:color w:val="000000"/>
          <w:sz w:val="28"/>
          <w:szCs w:val="28"/>
        </w:rPr>
        <w:t>условия для совершения коррупционных правонарушений</w:t>
      </w:r>
      <w:r w:rsidR="001F675E" w:rsidRPr="002878B6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5"/>
      </w:r>
      <w:r w:rsidR="001F675E" w:rsidRPr="002878B6">
        <w:rPr>
          <w:rFonts w:ascii="Times New Roman" w:hAnsi="Times New Roman"/>
          <w:color w:val="000000"/>
          <w:sz w:val="28"/>
          <w:szCs w:val="28"/>
        </w:rPr>
        <w:t xml:space="preserve"> в вопросах оказания материальной помощи работникам Администрации поселения;</w:t>
      </w:r>
    </w:p>
    <w:p w14:paraId="2C229B83" w14:textId="1DF517DF" w:rsidR="001F675E" w:rsidRDefault="00E950E4" w:rsidP="001F675E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б) п</w:t>
      </w:r>
      <w:r w:rsidR="001F675E" w:rsidRPr="000202EF">
        <w:rPr>
          <w:rFonts w:eastAsiaTheme="minorEastAsia"/>
          <w:color w:val="000000" w:themeColor="text1"/>
          <w:sz w:val="28"/>
          <w:szCs w:val="28"/>
        </w:rPr>
        <w:t>ри проверке расходов на освещени</w:t>
      </w:r>
      <w:r w:rsidR="001F675E">
        <w:rPr>
          <w:rFonts w:eastAsiaTheme="minorEastAsia"/>
          <w:color w:val="000000" w:themeColor="text1"/>
          <w:sz w:val="28"/>
          <w:szCs w:val="28"/>
        </w:rPr>
        <w:t xml:space="preserve">е </w:t>
      </w:r>
      <w:r w:rsidR="001F675E" w:rsidRPr="000202EF">
        <w:rPr>
          <w:rFonts w:eastAsiaTheme="minorEastAsia"/>
          <w:color w:val="000000" w:themeColor="text1"/>
          <w:sz w:val="28"/>
          <w:szCs w:val="28"/>
        </w:rPr>
        <w:t>ули</w:t>
      </w:r>
      <w:r w:rsidR="001F675E">
        <w:rPr>
          <w:rFonts w:eastAsiaTheme="minorEastAsia"/>
          <w:color w:val="000000" w:themeColor="text1"/>
          <w:sz w:val="28"/>
          <w:szCs w:val="28"/>
        </w:rPr>
        <w:t>ц</w:t>
      </w:r>
      <w:r w:rsidR="001F675E" w:rsidRPr="000202EF">
        <w:rPr>
          <w:rFonts w:eastAsiaTheme="minorEastAsia"/>
          <w:color w:val="000000" w:themeColor="text1"/>
          <w:sz w:val="28"/>
          <w:szCs w:val="28"/>
        </w:rPr>
        <w:t>:</w:t>
      </w:r>
    </w:p>
    <w:p w14:paraId="5F9E56A6" w14:textId="189EBF14" w:rsidR="000E305E" w:rsidRDefault="003211A9" w:rsidP="001F675E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31C9F">
        <w:rPr>
          <w:rFonts w:ascii="Times New Roman" w:hAnsi="Times New Roman"/>
          <w:bCs/>
          <w:sz w:val="28"/>
          <w:szCs w:val="28"/>
        </w:rPr>
        <w:t>перечисле</w:t>
      </w:r>
      <w:r w:rsidR="00CA15C8">
        <w:rPr>
          <w:rFonts w:ascii="Times New Roman" w:hAnsi="Times New Roman"/>
          <w:bCs/>
          <w:sz w:val="28"/>
          <w:szCs w:val="28"/>
        </w:rPr>
        <w:t>ны</w:t>
      </w:r>
      <w:r w:rsidRPr="00331C9F">
        <w:rPr>
          <w:rFonts w:ascii="Times New Roman" w:hAnsi="Times New Roman"/>
          <w:bCs/>
          <w:sz w:val="28"/>
          <w:szCs w:val="28"/>
        </w:rPr>
        <w:t xml:space="preserve"> выплат</w:t>
      </w:r>
      <w:r w:rsidR="00CA15C8">
        <w:rPr>
          <w:rFonts w:ascii="Times New Roman" w:hAnsi="Times New Roman"/>
          <w:bCs/>
          <w:sz w:val="28"/>
          <w:szCs w:val="28"/>
        </w:rPr>
        <w:t>ы</w:t>
      </w:r>
      <w:r w:rsidRPr="00331C9F">
        <w:rPr>
          <w:rFonts w:ascii="Times New Roman" w:hAnsi="Times New Roman"/>
          <w:bCs/>
          <w:sz w:val="28"/>
          <w:szCs w:val="28"/>
        </w:rPr>
        <w:t xml:space="preserve"> </w:t>
      </w:r>
      <w:r w:rsidR="00CA15C8" w:rsidRPr="00331C9F">
        <w:rPr>
          <w:rFonts w:ascii="Times New Roman" w:hAnsi="Times New Roman"/>
          <w:bCs/>
          <w:sz w:val="28"/>
          <w:szCs w:val="28"/>
        </w:rPr>
        <w:t>на страхование от несчастных случаев на производстве в сумме 1,9 тыс. рублей</w:t>
      </w:r>
      <w:r w:rsidR="00CA15C8">
        <w:rPr>
          <w:rFonts w:ascii="Times New Roman" w:hAnsi="Times New Roman"/>
          <w:bCs/>
          <w:sz w:val="28"/>
          <w:szCs w:val="28"/>
        </w:rPr>
        <w:t xml:space="preserve"> в пользу</w:t>
      </w:r>
      <w:r w:rsidR="00CA15C8" w:rsidRPr="000E305E">
        <w:rPr>
          <w:rFonts w:ascii="Times New Roman" w:hAnsi="Times New Roman"/>
          <w:bCs/>
          <w:sz w:val="28"/>
          <w:szCs w:val="28"/>
        </w:rPr>
        <w:t xml:space="preserve"> </w:t>
      </w:r>
      <w:r w:rsidR="00CA15C8">
        <w:rPr>
          <w:rFonts w:ascii="Times New Roman" w:hAnsi="Times New Roman"/>
          <w:bCs/>
          <w:sz w:val="28"/>
          <w:szCs w:val="28"/>
        </w:rPr>
        <w:t xml:space="preserve">физических лиц, получающих оплату труда на основании гражданско-правовых </w:t>
      </w:r>
      <w:r w:rsidR="00CA15C8" w:rsidRPr="008F6A40">
        <w:rPr>
          <w:rFonts w:ascii="Times New Roman" w:hAnsi="Times New Roman"/>
          <w:bCs/>
          <w:sz w:val="28"/>
          <w:szCs w:val="28"/>
        </w:rPr>
        <w:t>договор</w:t>
      </w:r>
      <w:r w:rsidR="00CA15C8">
        <w:rPr>
          <w:rFonts w:ascii="Times New Roman" w:hAnsi="Times New Roman"/>
          <w:bCs/>
          <w:sz w:val="28"/>
          <w:szCs w:val="28"/>
        </w:rPr>
        <w:t xml:space="preserve">ов (три договора) </w:t>
      </w:r>
      <w:r w:rsidR="000E305E">
        <w:rPr>
          <w:rFonts w:ascii="Times New Roman" w:hAnsi="Times New Roman"/>
          <w:bCs/>
          <w:sz w:val="28"/>
          <w:szCs w:val="28"/>
        </w:rPr>
        <w:t>при отсутствии в договорах условий</w:t>
      </w:r>
      <w:r w:rsidR="000E305E" w:rsidRPr="008F6A40">
        <w:rPr>
          <w:rFonts w:ascii="Times New Roman" w:hAnsi="Times New Roman"/>
          <w:bCs/>
          <w:sz w:val="28"/>
          <w:szCs w:val="28"/>
        </w:rPr>
        <w:t xml:space="preserve"> об уплате соответствующих взносов</w:t>
      </w:r>
      <w:r w:rsidR="00CA15C8">
        <w:rPr>
          <w:rFonts w:ascii="Times New Roman" w:hAnsi="Times New Roman"/>
          <w:bCs/>
          <w:sz w:val="28"/>
          <w:szCs w:val="28"/>
        </w:rPr>
        <w:t xml:space="preserve">, то есть </w:t>
      </w:r>
      <w:r w:rsidR="00620F84">
        <w:rPr>
          <w:rFonts w:ascii="Times New Roman" w:hAnsi="Times New Roman"/>
          <w:bCs/>
          <w:sz w:val="28"/>
          <w:szCs w:val="28"/>
        </w:rPr>
        <w:t>в</w:t>
      </w:r>
      <w:r w:rsidR="00CA15C8">
        <w:rPr>
          <w:rFonts w:ascii="Times New Roman" w:hAnsi="Times New Roman"/>
          <w:bCs/>
          <w:sz w:val="28"/>
          <w:szCs w:val="28"/>
        </w:rPr>
        <w:t xml:space="preserve"> </w:t>
      </w:r>
      <w:r w:rsidRPr="008F6A40">
        <w:rPr>
          <w:rFonts w:ascii="Times New Roman" w:hAnsi="Times New Roman"/>
          <w:bCs/>
          <w:sz w:val="28"/>
          <w:szCs w:val="28"/>
        </w:rPr>
        <w:t>нарушение п</w:t>
      </w:r>
      <w:r>
        <w:rPr>
          <w:rFonts w:ascii="Times New Roman" w:hAnsi="Times New Roman"/>
          <w:bCs/>
          <w:sz w:val="28"/>
          <w:szCs w:val="28"/>
        </w:rPr>
        <w:t xml:space="preserve">ункта </w:t>
      </w:r>
      <w:r w:rsidRPr="008F6A40">
        <w:rPr>
          <w:rFonts w:ascii="Times New Roman" w:hAnsi="Times New Roman"/>
          <w:bCs/>
          <w:sz w:val="28"/>
          <w:szCs w:val="28"/>
        </w:rPr>
        <w:t>1 ст</w:t>
      </w:r>
      <w:r>
        <w:rPr>
          <w:rFonts w:ascii="Times New Roman" w:hAnsi="Times New Roman"/>
          <w:bCs/>
          <w:sz w:val="28"/>
          <w:szCs w:val="28"/>
        </w:rPr>
        <w:t xml:space="preserve">атьи </w:t>
      </w:r>
      <w:r w:rsidRPr="008F6A40">
        <w:rPr>
          <w:rFonts w:ascii="Times New Roman" w:hAnsi="Times New Roman"/>
          <w:bCs/>
          <w:sz w:val="28"/>
          <w:szCs w:val="28"/>
        </w:rPr>
        <w:t xml:space="preserve">20.1 </w:t>
      </w:r>
      <w:r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8F6A4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6A40">
        <w:rPr>
          <w:rFonts w:ascii="Times New Roman" w:hAnsi="Times New Roman"/>
          <w:bCs/>
          <w:sz w:val="28"/>
          <w:szCs w:val="28"/>
        </w:rPr>
        <w:t>125</w:t>
      </w:r>
      <w:r>
        <w:rPr>
          <w:rFonts w:ascii="Times New Roman" w:hAnsi="Times New Roman"/>
          <w:bCs/>
          <w:sz w:val="28"/>
          <w:szCs w:val="28"/>
        </w:rPr>
        <w:t>-</w:t>
      </w:r>
      <w:r w:rsidRPr="008F6A40">
        <w:rPr>
          <w:rFonts w:ascii="Times New Roman" w:hAnsi="Times New Roman"/>
          <w:bCs/>
          <w:sz w:val="28"/>
          <w:szCs w:val="28"/>
        </w:rPr>
        <w:t>ФЗ</w:t>
      </w:r>
      <w:r w:rsidR="0040492D">
        <w:rPr>
          <w:rStyle w:val="aff0"/>
          <w:rFonts w:ascii="Times New Roman" w:hAnsi="Times New Roman"/>
          <w:bCs/>
          <w:sz w:val="28"/>
          <w:szCs w:val="28"/>
        </w:rPr>
        <w:footnoteReference w:id="16"/>
      </w:r>
      <w:r w:rsidRPr="008F6A40">
        <w:rPr>
          <w:rFonts w:ascii="Times New Roman" w:hAnsi="Times New Roman"/>
          <w:bCs/>
          <w:sz w:val="28"/>
          <w:szCs w:val="28"/>
        </w:rPr>
        <w:t xml:space="preserve"> </w:t>
      </w:r>
      <w:r w:rsidR="00CA15C8">
        <w:rPr>
          <w:rFonts w:ascii="Times New Roman" w:hAnsi="Times New Roman"/>
          <w:sz w:val="28"/>
          <w:szCs w:val="28"/>
        </w:rPr>
        <w:t>(необоснованные расходы)</w:t>
      </w:r>
      <w:r w:rsidR="000E305E">
        <w:rPr>
          <w:rFonts w:ascii="Times New Roman" w:hAnsi="Times New Roman"/>
          <w:bCs/>
          <w:sz w:val="28"/>
          <w:szCs w:val="28"/>
        </w:rPr>
        <w:t>;</w:t>
      </w:r>
    </w:p>
    <w:p w14:paraId="128759B2" w14:textId="379DD9D0" w:rsidR="0053493A" w:rsidRDefault="001F675E" w:rsidP="0053493A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19" w:name="_Hlk97794846"/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8F6A40">
        <w:rPr>
          <w:rFonts w:ascii="Times New Roman" w:hAnsi="Times New Roman"/>
          <w:bCs/>
          <w:sz w:val="28"/>
          <w:szCs w:val="28"/>
        </w:rPr>
        <w:t xml:space="preserve">проведения </w:t>
      </w:r>
      <w:bookmarkStart w:id="20" w:name="_Hlk97191403"/>
      <w:r>
        <w:rPr>
          <w:rFonts w:ascii="Times New Roman" w:hAnsi="Times New Roman"/>
          <w:bCs/>
          <w:sz w:val="28"/>
          <w:szCs w:val="28"/>
        </w:rPr>
        <w:t>технического обслуживания сетей уличного освещения</w:t>
      </w:r>
      <w:r w:rsidRPr="008F6A40">
        <w:rPr>
          <w:rFonts w:ascii="Times New Roman" w:hAnsi="Times New Roman"/>
          <w:bCs/>
          <w:sz w:val="28"/>
          <w:szCs w:val="28"/>
        </w:rPr>
        <w:t xml:space="preserve"> </w:t>
      </w:r>
      <w:bookmarkEnd w:id="20"/>
      <w:r w:rsidR="00E71C17">
        <w:rPr>
          <w:rFonts w:ascii="Times New Roman" w:hAnsi="Times New Roman"/>
          <w:bCs/>
          <w:sz w:val="28"/>
          <w:szCs w:val="28"/>
        </w:rPr>
        <w:t xml:space="preserve">физическим лицом </w:t>
      </w:r>
      <w:r w:rsidRPr="008F6A40">
        <w:rPr>
          <w:rFonts w:ascii="Times New Roman" w:hAnsi="Times New Roman"/>
          <w:bCs/>
          <w:sz w:val="28"/>
          <w:szCs w:val="28"/>
        </w:rPr>
        <w:t>С</w:t>
      </w:r>
      <w:r w:rsidR="00E71C17">
        <w:rPr>
          <w:rFonts w:ascii="Times New Roman" w:hAnsi="Times New Roman"/>
          <w:bCs/>
          <w:sz w:val="28"/>
          <w:szCs w:val="28"/>
        </w:rPr>
        <w:t>*</w:t>
      </w:r>
      <w:r w:rsidRPr="008F6A40">
        <w:rPr>
          <w:rFonts w:ascii="Times New Roman" w:hAnsi="Times New Roman"/>
          <w:bCs/>
          <w:sz w:val="28"/>
          <w:szCs w:val="28"/>
        </w:rPr>
        <w:t xml:space="preserve"> приобретались материалы и оборудование</w:t>
      </w:r>
      <w:r>
        <w:rPr>
          <w:rFonts w:ascii="Times New Roman" w:hAnsi="Times New Roman"/>
          <w:bCs/>
          <w:sz w:val="28"/>
          <w:szCs w:val="28"/>
        </w:rPr>
        <w:t xml:space="preserve"> в общей сумме 61,546 тыс. рублей</w:t>
      </w:r>
      <w:r w:rsidRPr="008F6A40">
        <w:rPr>
          <w:rFonts w:ascii="Times New Roman" w:hAnsi="Times New Roman"/>
          <w:bCs/>
          <w:sz w:val="28"/>
          <w:szCs w:val="28"/>
        </w:rPr>
        <w:t>, стоимость и количество которых подтвердить не</w:t>
      </w:r>
      <w:r>
        <w:rPr>
          <w:rFonts w:ascii="Times New Roman" w:hAnsi="Times New Roman"/>
          <w:bCs/>
          <w:sz w:val="28"/>
          <w:szCs w:val="28"/>
        </w:rPr>
        <w:t xml:space="preserve"> представ</w:t>
      </w:r>
      <w:r w:rsidR="005A5FB0">
        <w:rPr>
          <w:rFonts w:ascii="Times New Roman" w:hAnsi="Times New Roman"/>
          <w:bCs/>
          <w:sz w:val="28"/>
          <w:szCs w:val="28"/>
        </w:rPr>
        <w:t>илось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6A40">
        <w:rPr>
          <w:rFonts w:ascii="Times New Roman" w:hAnsi="Times New Roman"/>
          <w:bCs/>
          <w:sz w:val="28"/>
          <w:szCs w:val="28"/>
        </w:rPr>
        <w:t>возможн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8F6A40">
        <w:rPr>
          <w:rFonts w:ascii="Times New Roman" w:hAnsi="Times New Roman"/>
          <w:bCs/>
          <w:sz w:val="28"/>
          <w:szCs w:val="28"/>
        </w:rPr>
        <w:t xml:space="preserve">, так как </w:t>
      </w:r>
      <w:r w:rsidR="00785337">
        <w:rPr>
          <w:rFonts w:ascii="Times New Roman" w:hAnsi="Times New Roman"/>
          <w:bCs/>
          <w:sz w:val="28"/>
          <w:szCs w:val="28"/>
        </w:rPr>
        <w:t xml:space="preserve">отсутствуют </w:t>
      </w:r>
      <w:r>
        <w:rPr>
          <w:rFonts w:ascii="Times New Roman" w:hAnsi="Times New Roman"/>
          <w:bCs/>
          <w:sz w:val="28"/>
          <w:szCs w:val="28"/>
        </w:rPr>
        <w:t>первичные учетные документы</w:t>
      </w:r>
      <w:r w:rsidR="00785337">
        <w:rPr>
          <w:rFonts w:ascii="Times New Roman" w:hAnsi="Times New Roman"/>
          <w:bCs/>
          <w:sz w:val="28"/>
          <w:szCs w:val="28"/>
        </w:rPr>
        <w:t xml:space="preserve"> на их приобретение (к проверке не представлены)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AC74DC" w:rsidRPr="00F92537">
        <w:rPr>
          <w:rFonts w:ascii="Times New Roman" w:hAnsi="Times New Roman"/>
          <w:bCs/>
          <w:sz w:val="28"/>
          <w:szCs w:val="28"/>
        </w:rPr>
        <w:t>вследствие</w:t>
      </w:r>
      <w:r w:rsidRPr="00F92537">
        <w:rPr>
          <w:rFonts w:ascii="Times New Roman" w:hAnsi="Times New Roman"/>
          <w:bCs/>
          <w:sz w:val="28"/>
          <w:szCs w:val="28"/>
        </w:rPr>
        <w:t xml:space="preserve"> чего </w:t>
      </w:r>
      <w:r w:rsidR="001C36B2">
        <w:rPr>
          <w:rFonts w:ascii="Times New Roman" w:hAnsi="Times New Roman"/>
          <w:bCs/>
          <w:sz w:val="28"/>
          <w:szCs w:val="28"/>
        </w:rPr>
        <w:t>не исключены</w:t>
      </w:r>
      <w:r w:rsidRPr="00F92537">
        <w:rPr>
          <w:rFonts w:ascii="Times New Roman" w:hAnsi="Times New Roman"/>
          <w:bCs/>
          <w:sz w:val="28"/>
          <w:szCs w:val="28"/>
        </w:rPr>
        <w:t xml:space="preserve"> риски</w:t>
      </w:r>
      <w:r>
        <w:rPr>
          <w:rFonts w:ascii="Times New Roman" w:hAnsi="Times New Roman"/>
          <w:bCs/>
          <w:sz w:val="28"/>
          <w:szCs w:val="28"/>
        </w:rPr>
        <w:t xml:space="preserve"> причинения материального ущерба</w:t>
      </w:r>
      <w:r w:rsidR="00AC74DC">
        <w:rPr>
          <w:rFonts w:ascii="Times New Roman" w:hAnsi="Times New Roman"/>
          <w:bCs/>
          <w:sz w:val="28"/>
          <w:szCs w:val="28"/>
        </w:rPr>
        <w:t xml:space="preserve"> областному бюджету на вышеуказанную сумму</w:t>
      </w:r>
      <w:r>
        <w:rPr>
          <w:rFonts w:ascii="Times New Roman" w:hAnsi="Times New Roman"/>
          <w:bCs/>
          <w:sz w:val="28"/>
          <w:szCs w:val="28"/>
        </w:rPr>
        <w:t>;</w:t>
      </w:r>
      <w:r w:rsidR="0053493A">
        <w:rPr>
          <w:rFonts w:ascii="Times New Roman" w:hAnsi="Times New Roman"/>
          <w:bCs/>
          <w:sz w:val="28"/>
          <w:szCs w:val="28"/>
        </w:rPr>
        <w:t xml:space="preserve"> данным физическим лицом </w:t>
      </w:r>
      <w:r w:rsidR="0053493A" w:rsidRPr="008F6A40">
        <w:rPr>
          <w:rFonts w:ascii="Times New Roman" w:hAnsi="Times New Roman"/>
          <w:bCs/>
          <w:sz w:val="28"/>
          <w:szCs w:val="28"/>
        </w:rPr>
        <w:t xml:space="preserve">не предоставлены документы, подтверждающие допуск по электробезопасности </w:t>
      </w:r>
      <w:r w:rsidR="0053493A">
        <w:rPr>
          <w:rFonts w:ascii="Times New Roman" w:hAnsi="Times New Roman"/>
          <w:bCs/>
          <w:sz w:val="28"/>
          <w:szCs w:val="28"/>
        </w:rPr>
        <w:t>на техническое обслуживание сетей уличного освещения,</w:t>
      </w:r>
      <w:r w:rsidR="0053493A" w:rsidRPr="008F6A40">
        <w:rPr>
          <w:rFonts w:ascii="Times New Roman" w:hAnsi="Times New Roman"/>
          <w:bCs/>
          <w:sz w:val="28"/>
          <w:szCs w:val="28"/>
        </w:rPr>
        <w:t xml:space="preserve"> </w:t>
      </w:r>
      <w:r w:rsidR="0053493A">
        <w:rPr>
          <w:rFonts w:ascii="Times New Roman" w:hAnsi="Times New Roman"/>
          <w:bCs/>
          <w:sz w:val="28"/>
          <w:szCs w:val="28"/>
        </w:rPr>
        <w:t xml:space="preserve">что является нарушением пункта 1.4.7 </w:t>
      </w:r>
      <w:r w:rsidR="0053493A" w:rsidRPr="008B1B05">
        <w:rPr>
          <w:rFonts w:ascii="Times New Roman" w:hAnsi="Times New Roman"/>
          <w:bCs/>
          <w:sz w:val="28"/>
          <w:szCs w:val="28"/>
        </w:rPr>
        <w:t>Правил технической эксплуатации электроустановок потребителей</w:t>
      </w:r>
      <w:r w:rsidR="0053493A">
        <w:rPr>
          <w:rFonts w:ascii="Times New Roman" w:hAnsi="Times New Roman"/>
          <w:bCs/>
          <w:sz w:val="28"/>
          <w:szCs w:val="28"/>
        </w:rPr>
        <w:t>, утвержденных п</w:t>
      </w:r>
      <w:r w:rsidR="0053493A" w:rsidRPr="008B1B05">
        <w:rPr>
          <w:rFonts w:ascii="Times New Roman" w:hAnsi="Times New Roman"/>
          <w:bCs/>
          <w:sz w:val="28"/>
          <w:szCs w:val="28"/>
        </w:rPr>
        <w:t>риказ</w:t>
      </w:r>
      <w:r w:rsidR="0053493A">
        <w:rPr>
          <w:rFonts w:ascii="Times New Roman" w:hAnsi="Times New Roman"/>
          <w:bCs/>
          <w:sz w:val="28"/>
          <w:szCs w:val="28"/>
        </w:rPr>
        <w:t>ом</w:t>
      </w:r>
      <w:r w:rsidR="0053493A" w:rsidRPr="008B1B05">
        <w:rPr>
          <w:rFonts w:ascii="Times New Roman" w:hAnsi="Times New Roman"/>
          <w:bCs/>
          <w:sz w:val="28"/>
          <w:szCs w:val="28"/>
        </w:rPr>
        <w:t xml:space="preserve"> Минэнерго России от 13.01.2003 </w:t>
      </w:r>
      <w:r w:rsidR="0053493A">
        <w:rPr>
          <w:rFonts w:ascii="Times New Roman" w:hAnsi="Times New Roman"/>
          <w:bCs/>
          <w:sz w:val="28"/>
          <w:szCs w:val="28"/>
        </w:rPr>
        <w:t>№</w:t>
      </w:r>
      <w:r w:rsidR="0053493A" w:rsidRPr="008B1B05">
        <w:rPr>
          <w:rFonts w:ascii="Times New Roman" w:hAnsi="Times New Roman"/>
          <w:bCs/>
          <w:sz w:val="28"/>
          <w:szCs w:val="28"/>
        </w:rPr>
        <w:t xml:space="preserve"> 6</w:t>
      </w:r>
      <w:r w:rsidR="0053493A">
        <w:rPr>
          <w:rFonts w:ascii="Times New Roman" w:hAnsi="Times New Roman"/>
          <w:bCs/>
          <w:sz w:val="28"/>
          <w:szCs w:val="28"/>
        </w:rPr>
        <w:t>, и пункта 2.3 П</w:t>
      </w:r>
      <w:r w:rsidR="0053493A" w:rsidRPr="008B1B05">
        <w:rPr>
          <w:rFonts w:ascii="Times New Roman" w:hAnsi="Times New Roman"/>
          <w:bCs/>
          <w:sz w:val="28"/>
          <w:szCs w:val="28"/>
        </w:rPr>
        <w:t>равил по охране труда при эксплуатации электроустановок</w:t>
      </w:r>
      <w:r w:rsidR="0053493A">
        <w:rPr>
          <w:rFonts w:ascii="Times New Roman" w:hAnsi="Times New Roman"/>
          <w:bCs/>
          <w:sz w:val="28"/>
          <w:szCs w:val="28"/>
        </w:rPr>
        <w:t>, утвержденных п</w:t>
      </w:r>
      <w:r w:rsidR="0053493A" w:rsidRPr="008B1B05">
        <w:rPr>
          <w:rFonts w:ascii="Times New Roman" w:hAnsi="Times New Roman"/>
          <w:bCs/>
          <w:sz w:val="28"/>
          <w:szCs w:val="28"/>
        </w:rPr>
        <w:t>риказ</w:t>
      </w:r>
      <w:r w:rsidR="0053493A">
        <w:rPr>
          <w:rFonts w:ascii="Times New Roman" w:hAnsi="Times New Roman"/>
          <w:bCs/>
          <w:sz w:val="28"/>
          <w:szCs w:val="28"/>
        </w:rPr>
        <w:t>ом</w:t>
      </w:r>
      <w:r w:rsidR="0053493A" w:rsidRPr="008B1B05">
        <w:rPr>
          <w:rFonts w:ascii="Times New Roman" w:hAnsi="Times New Roman"/>
          <w:bCs/>
          <w:sz w:val="28"/>
          <w:szCs w:val="28"/>
        </w:rPr>
        <w:t xml:space="preserve"> Минтруда России от 15.12.2020 </w:t>
      </w:r>
      <w:r w:rsidR="0053493A">
        <w:rPr>
          <w:rFonts w:ascii="Times New Roman" w:hAnsi="Times New Roman"/>
          <w:bCs/>
          <w:sz w:val="28"/>
          <w:szCs w:val="28"/>
        </w:rPr>
        <w:t>№</w:t>
      </w:r>
      <w:r w:rsidR="0053493A" w:rsidRPr="008B1B05">
        <w:rPr>
          <w:rFonts w:ascii="Times New Roman" w:hAnsi="Times New Roman"/>
          <w:bCs/>
          <w:sz w:val="28"/>
          <w:szCs w:val="28"/>
        </w:rPr>
        <w:t xml:space="preserve"> 903н</w:t>
      </w:r>
      <w:r w:rsidR="0053493A">
        <w:rPr>
          <w:rFonts w:ascii="Times New Roman" w:hAnsi="Times New Roman"/>
          <w:bCs/>
          <w:sz w:val="28"/>
          <w:szCs w:val="28"/>
        </w:rPr>
        <w:t>;</w:t>
      </w:r>
      <w:r w:rsidR="0053493A" w:rsidRPr="00E22702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19"/>
    <w:p w14:paraId="4711DCA8" w14:textId="1E051BAB" w:rsidR="00AE6CB7" w:rsidRDefault="00E950E4" w:rsidP="00AE6CB7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 </w:t>
      </w:r>
      <w:r w:rsidR="001F675E" w:rsidRPr="008F6A40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="001F675E" w:rsidRPr="008F6A40">
        <w:rPr>
          <w:rFonts w:ascii="Times New Roman" w:hAnsi="Times New Roman"/>
          <w:sz w:val="28"/>
          <w:szCs w:val="28"/>
        </w:rPr>
        <w:t xml:space="preserve"> с 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ООО «Торговый дом Казанского завода светодиодных светильников» </w:t>
      </w:r>
      <w:r w:rsidR="00A852A0" w:rsidRPr="008F6A40">
        <w:rPr>
          <w:rFonts w:ascii="Times New Roman" w:hAnsi="Times New Roman"/>
          <w:sz w:val="28"/>
          <w:szCs w:val="28"/>
        </w:rPr>
        <w:t xml:space="preserve">от 13.09.2021 №21/57 </w:t>
      </w:r>
      <w:r w:rsidR="00AC74DC">
        <w:rPr>
          <w:rFonts w:ascii="Times New Roman" w:hAnsi="Times New Roman"/>
          <w:sz w:val="28"/>
          <w:szCs w:val="28"/>
        </w:rPr>
        <w:t>перечислены денежные средства в размере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 157,5 тыс. рублей</w:t>
      </w:r>
      <w:r w:rsidR="00A852A0">
        <w:rPr>
          <w:rFonts w:ascii="Times New Roman" w:hAnsi="Times New Roman"/>
          <w:bCs/>
          <w:sz w:val="28"/>
          <w:szCs w:val="28"/>
        </w:rPr>
        <w:t>, однако н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а момент проведения совместного контрольного мероприятия </w:t>
      </w:r>
      <w:r w:rsidR="001F675E">
        <w:rPr>
          <w:rFonts w:ascii="Times New Roman" w:hAnsi="Times New Roman"/>
          <w:bCs/>
          <w:sz w:val="28"/>
          <w:szCs w:val="28"/>
        </w:rPr>
        <w:t>материалы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1F675E" w:rsidRPr="00147CBA">
        <w:rPr>
          <w:rFonts w:ascii="Times New Roman" w:hAnsi="Times New Roman"/>
          <w:bCs/>
          <w:sz w:val="28"/>
          <w:szCs w:val="28"/>
        </w:rPr>
        <w:t xml:space="preserve">спецификации </w:t>
      </w:r>
      <w:r w:rsidR="001F675E" w:rsidRPr="00147CBA">
        <w:rPr>
          <w:rFonts w:ascii="Times New Roman" w:hAnsi="Times New Roman"/>
          <w:bCs/>
          <w:sz w:val="28"/>
          <w:szCs w:val="28"/>
        </w:rPr>
        <w:lastRenderedPageBreak/>
        <w:t>от 13.09.2021 № 1 к заказчику не поступил</w:t>
      </w:r>
      <w:r w:rsidR="001F675E">
        <w:rPr>
          <w:rFonts w:ascii="Times New Roman" w:hAnsi="Times New Roman"/>
          <w:bCs/>
          <w:sz w:val="28"/>
          <w:szCs w:val="28"/>
        </w:rPr>
        <w:t>и</w:t>
      </w:r>
      <w:r w:rsidR="001F675E" w:rsidRPr="00147CBA">
        <w:rPr>
          <w:rFonts w:ascii="Times New Roman" w:hAnsi="Times New Roman"/>
          <w:bCs/>
          <w:sz w:val="28"/>
          <w:szCs w:val="28"/>
        </w:rPr>
        <w:t xml:space="preserve"> </w:t>
      </w:r>
      <w:r w:rsidR="001F675E">
        <w:rPr>
          <w:rFonts w:ascii="Times New Roman" w:hAnsi="Times New Roman"/>
          <w:bCs/>
          <w:sz w:val="28"/>
          <w:szCs w:val="28"/>
        </w:rPr>
        <w:t>(</w:t>
      </w:r>
      <w:r w:rsidR="001F675E" w:rsidRPr="00147CBA">
        <w:rPr>
          <w:rFonts w:ascii="Times New Roman" w:hAnsi="Times New Roman"/>
          <w:bCs/>
          <w:sz w:val="28"/>
          <w:szCs w:val="28"/>
        </w:rPr>
        <w:t xml:space="preserve">срок поставки </w:t>
      </w:r>
      <w:r w:rsidR="001F675E">
        <w:rPr>
          <w:rFonts w:ascii="Times New Roman" w:hAnsi="Times New Roman"/>
          <w:bCs/>
          <w:sz w:val="28"/>
          <w:szCs w:val="28"/>
        </w:rPr>
        <w:t xml:space="preserve">по условиям договора </w:t>
      </w:r>
      <w:r w:rsidR="001F675E" w:rsidRPr="00147CBA">
        <w:rPr>
          <w:rFonts w:ascii="Times New Roman" w:hAnsi="Times New Roman"/>
          <w:bCs/>
          <w:sz w:val="28"/>
          <w:szCs w:val="28"/>
        </w:rPr>
        <w:t>14 рабочих дней</w:t>
      </w:r>
      <w:r w:rsidR="001F675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="00A852A0">
        <w:rPr>
          <w:rFonts w:ascii="Times New Roman" w:hAnsi="Times New Roman"/>
          <w:bCs/>
          <w:sz w:val="28"/>
          <w:szCs w:val="28"/>
        </w:rPr>
        <w:t xml:space="preserve"> п</w:t>
      </w:r>
      <w:r w:rsidR="001F675E" w:rsidRPr="00147CBA">
        <w:rPr>
          <w:rFonts w:ascii="Times New Roman" w:hAnsi="Times New Roman"/>
          <w:bCs/>
          <w:sz w:val="28"/>
          <w:szCs w:val="28"/>
        </w:rPr>
        <w:t xml:space="preserve">ретензионная работа заказчиком не велась, чем нарушены требования </w:t>
      </w:r>
      <w:hyperlink r:id="rId9" w:history="1">
        <w:r w:rsidR="001F675E" w:rsidRPr="00147CBA">
          <w:rPr>
            <w:rFonts w:ascii="Times New Roman" w:hAnsi="Times New Roman"/>
            <w:sz w:val="28"/>
            <w:szCs w:val="28"/>
          </w:rPr>
          <w:t>статей 34</w:t>
        </w:r>
      </w:hyperlink>
      <w:r w:rsidR="001F675E" w:rsidRPr="00147CB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1F675E" w:rsidRPr="00147CBA">
          <w:rPr>
            <w:rFonts w:ascii="Times New Roman" w:hAnsi="Times New Roman"/>
            <w:sz w:val="28"/>
            <w:szCs w:val="28"/>
          </w:rPr>
          <w:t>94</w:t>
        </w:r>
      </w:hyperlink>
      <w:r w:rsidR="001F675E" w:rsidRPr="00147CBA">
        <w:rPr>
          <w:rFonts w:ascii="Times New Roman" w:hAnsi="Times New Roman"/>
          <w:sz w:val="28"/>
          <w:szCs w:val="28"/>
        </w:rPr>
        <w:t xml:space="preserve"> Федерального закона № 44-ФЗ</w:t>
      </w:r>
      <w:r w:rsidR="000535BC">
        <w:rPr>
          <w:rStyle w:val="aff0"/>
          <w:rFonts w:ascii="Times New Roman" w:hAnsi="Times New Roman"/>
          <w:sz w:val="28"/>
          <w:szCs w:val="28"/>
        </w:rPr>
        <w:footnoteReference w:id="17"/>
      </w:r>
      <w:r w:rsidR="001F675E">
        <w:rPr>
          <w:rFonts w:ascii="Times New Roman" w:hAnsi="Times New Roman"/>
          <w:sz w:val="28"/>
          <w:szCs w:val="28"/>
        </w:rPr>
        <w:t>;</w:t>
      </w:r>
      <w:r w:rsidR="00AE6CB7" w:rsidRPr="00AE6CB7">
        <w:rPr>
          <w:rFonts w:ascii="Times New Roman" w:hAnsi="Times New Roman"/>
          <w:bCs/>
          <w:sz w:val="28"/>
          <w:szCs w:val="28"/>
        </w:rPr>
        <w:t xml:space="preserve"> </w:t>
      </w:r>
    </w:p>
    <w:p w14:paraId="21029A70" w14:textId="2B311A64" w:rsidR="001F675E" w:rsidRDefault="00E950E4" w:rsidP="001F675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="00E76621">
        <w:rPr>
          <w:rFonts w:ascii="Times New Roman" w:hAnsi="Times New Roman"/>
          <w:sz w:val="28"/>
          <w:szCs w:val="28"/>
        </w:rPr>
        <w:t xml:space="preserve">ри </w:t>
      </w:r>
      <w:r w:rsidR="00A852A0">
        <w:rPr>
          <w:rFonts w:ascii="Times New Roman" w:hAnsi="Times New Roman"/>
          <w:sz w:val="28"/>
          <w:szCs w:val="28"/>
        </w:rPr>
        <w:t>проверке расходов на</w:t>
      </w:r>
      <w:r w:rsidR="00E76621">
        <w:rPr>
          <w:rFonts w:ascii="Times New Roman" w:hAnsi="Times New Roman"/>
          <w:sz w:val="28"/>
          <w:szCs w:val="28"/>
        </w:rPr>
        <w:t xml:space="preserve"> мероприяти</w:t>
      </w:r>
      <w:r w:rsidR="00A852A0">
        <w:rPr>
          <w:rFonts w:ascii="Times New Roman" w:hAnsi="Times New Roman"/>
          <w:sz w:val="28"/>
          <w:szCs w:val="28"/>
        </w:rPr>
        <w:t>я</w:t>
      </w:r>
      <w:r w:rsidR="00E76621">
        <w:rPr>
          <w:rFonts w:ascii="Times New Roman" w:hAnsi="Times New Roman"/>
          <w:sz w:val="28"/>
          <w:szCs w:val="28"/>
        </w:rPr>
        <w:t xml:space="preserve"> </w:t>
      </w:r>
      <w:r w:rsidR="00E76621" w:rsidRPr="00E76621">
        <w:rPr>
          <w:rFonts w:ascii="Times New Roman" w:hAnsi="Times New Roman"/>
          <w:sz w:val="28"/>
          <w:szCs w:val="28"/>
        </w:rPr>
        <w:t xml:space="preserve">по повышению уровня внешнего благоустройства и санитарного содержания населенных пунктов </w:t>
      </w:r>
      <w:proofErr w:type="spellStart"/>
      <w:r w:rsidR="00E76621" w:rsidRPr="00E76621">
        <w:rPr>
          <w:rFonts w:ascii="Times New Roman" w:hAnsi="Times New Roman"/>
          <w:sz w:val="28"/>
          <w:szCs w:val="28"/>
        </w:rPr>
        <w:t>Неболчского</w:t>
      </w:r>
      <w:proofErr w:type="spellEnd"/>
      <w:r w:rsidR="00E76621" w:rsidRPr="00E766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6621" w:rsidRPr="00E766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21" w:name="_Hlk97111592"/>
      <w:r w:rsidR="00E76621" w:rsidRPr="00E76621">
        <w:rPr>
          <w:rFonts w:ascii="Times New Roman" w:hAnsi="Times New Roman"/>
          <w:sz w:val="28"/>
          <w:szCs w:val="28"/>
        </w:rPr>
        <w:t xml:space="preserve">муниципальной программы поселения «Благоустройство территории </w:t>
      </w:r>
      <w:proofErr w:type="spellStart"/>
      <w:r w:rsidR="00E76621" w:rsidRPr="00E76621">
        <w:rPr>
          <w:rFonts w:ascii="Times New Roman" w:hAnsi="Times New Roman"/>
          <w:sz w:val="28"/>
          <w:szCs w:val="28"/>
        </w:rPr>
        <w:t>Неболчского</w:t>
      </w:r>
      <w:proofErr w:type="spellEnd"/>
      <w:r w:rsidR="00E76621" w:rsidRPr="00E76621">
        <w:rPr>
          <w:rFonts w:ascii="Times New Roman" w:hAnsi="Times New Roman"/>
          <w:sz w:val="28"/>
          <w:szCs w:val="28"/>
        </w:rPr>
        <w:t xml:space="preserve"> сельского поселения на 2021-</w:t>
      </w:r>
      <w:bookmarkStart w:id="22" w:name="_Hlk97111579"/>
      <w:r w:rsidR="00E76621" w:rsidRPr="00E76621">
        <w:rPr>
          <w:rFonts w:ascii="Times New Roman" w:hAnsi="Times New Roman"/>
          <w:sz w:val="28"/>
          <w:szCs w:val="28"/>
        </w:rPr>
        <w:t>2023 года»</w:t>
      </w:r>
      <w:r w:rsidR="00E76621" w:rsidRPr="00E76621">
        <w:rPr>
          <w:rStyle w:val="aff0"/>
          <w:rFonts w:ascii="Times New Roman" w:hAnsi="Times New Roman"/>
          <w:sz w:val="28"/>
          <w:szCs w:val="28"/>
        </w:rPr>
        <w:footnoteReference w:id="18"/>
      </w:r>
      <w:r w:rsidR="00E76621">
        <w:rPr>
          <w:rFonts w:ascii="Times New Roman" w:hAnsi="Times New Roman"/>
          <w:sz w:val="28"/>
          <w:szCs w:val="28"/>
        </w:rPr>
        <w:t>:</w:t>
      </w:r>
      <w:bookmarkEnd w:id="22"/>
    </w:p>
    <w:bookmarkEnd w:id="21"/>
    <w:p w14:paraId="7D8EB274" w14:textId="1AB01FE7" w:rsidR="001F675E" w:rsidRDefault="001F675E" w:rsidP="001F675E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519E">
        <w:rPr>
          <w:sz w:val="28"/>
          <w:szCs w:val="28"/>
        </w:rPr>
        <w:t xml:space="preserve">Главой поселения 03.07.2021 </w:t>
      </w:r>
      <w:r w:rsidR="00C24EEE" w:rsidRPr="00D9519E">
        <w:rPr>
          <w:sz w:val="28"/>
          <w:szCs w:val="28"/>
        </w:rPr>
        <w:t>к оплате пред</w:t>
      </w:r>
      <w:r w:rsidR="00626298" w:rsidRPr="00D9519E">
        <w:rPr>
          <w:sz w:val="28"/>
          <w:szCs w:val="28"/>
        </w:rPr>
        <w:t>о</w:t>
      </w:r>
      <w:r w:rsidR="00C24EEE" w:rsidRPr="00D9519E">
        <w:rPr>
          <w:sz w:val="28"/>
          <w:szCs w:val="28"/>
        </w:rPr>
        <w:t xml:space="preserve">ставлены товарные и кассовые чеки на приобретение двух </w:t>
      </w:r>
      <w:r w:rsidR="0053493A" w:rsidRPr="00D9519E">
        <w:rPr>
          <w:sz w:val="28"/>
          <w:szCs w:val="28"/>
        </w:rPr>
        <w:t xml:space="preserve">уличных </w:t>
      </w:r>
      <w:r w:rsidR="00C24EEE" w:rsidRPr="00D9519E">
        <w:rPr>
          <w:sz w:val="28"/>
          <w:szCs w:val="28"/>
        </w:rPr>
        <w:t xml:space="preserve">тренажеров на общую сумму 12,0 тыс. рублей у организации ООО «Юнион» (ИНН 7813180306); </w:t>
      </w:r>
      <w:r w:rsidR="00785337" w:rsidRPr="00D9519E">
        <w:rPr>
          <w:sz w:val="28"/>
          <w:szCs w:val="28"/>
        </w:rPr>
        <w:t xml:space="preserve">вместе с тем </w:t>
      </w:r>
      <w:r w:rsidRPr="00D9519E">
        <w:rPr>
          <w:sz w:val="28"/>
          <w:szCs w:val="28"/>
        </w:rPr>
        <w:t>в едином  государственном реестре юридических лиц</w:t>
      </w:r>
      <w:r w:rsidRPr="00D9519E">
        <w:rPr>
          <w:rStyle w:val="aff0"/>
          <w:sz w:val="28"/>
          <w:szCs w:val="28"/>
        </w:rPr>
        <w:t xml:space="preserve"> </w:t>
      </w:r>
      <w:r w:rsidRPr="00D9519E">
        <w:rPr>
          <w:sz w:val="28"/>
          <w:szCs w:val="28"/>
        </w:rPr>
        <w:t>на официальном сайте Федеральной налоговой службы России</w:t>
      </w:r>
      <w:r w:rsidRPr="00D9519E">
        <w:rPr>
          <w:rStyle w:val="aff0"/>
          <w:sz w:val="28"/>
          <w:szCs w:val="28"/>
        </w:rPr>
        <w:footnoteReference w:id="19"/>
      </w:r>
      <w:r w:rsidRPr="00D9519E">
        <w:rPr>
          <w:sz w:val="28"/>
          <w:szCs w:val="28"/>
        </w:rPr>
        <w:t xml:space="preserve"> </w:t>
      </w:r>
      <w:r w:rsidR="00516AC0" w:rsidRPr="00D9519E">
        <w:rPr>
          <w:sz w:val="28"/>
          <w:szCs w:val="28"/>
        </w:rPr>
        <w:t xml:space="preserve">(далее - ЕГРЮЛ) </w:t>
      </w:r>
      <w:r w:rsidRPr="00D9519E">
        <w:rPr>
          <w:sz w:val="28"/>
          <w:szCs w:val="28"/>
        </w:rPr>
        <w:t xml:space="preserve">по ИНН 7813180306  зарегистрирована </w:t>
      </w:r>
      <w:r w:rsidR="00785337" w:rsidRPr="00D9519E">
        <w:rPr>
          <w:sz w:val="28"/>
          <w:szCs w:val="28"/>
        </w:rPr>
        <w:t xml:space="preserve">иная организация </w:t>
      </w:r>
      <w:r w:rsidR="00626298" w:rsidRPr="00D9519E">
        <w:rPr>
          <w:sz w:val="28"/>
          <w:szCs w:val="28"/>
        </w:rPr>
        <w:t>(</w:t>
      </w:r>
      <w:r w:rsidRPr="00D9519E">
        <w:rPr>
          <w:sz w:val="28"/>
          <w:szCs w:val="28"/>
        </w:rPr>
        <w:t>ООО «Юнит»</w:t>
      </w:r>
      <w:r w:rsidR="00626298" w:rsidRPr="00D9519E">
        <w:rPr>
          <w:sz w:val="28"/>
          <w:szCs w:val="28"/>
        </w:rPr>
        <w:t>)</w:t>
      </w:r>
      <w:r w:rsidRPr="00D9519E">
        <w:rPr>
          <w:sz w:val="28"/>
          <w:szCs w:val="28"/>
        </w:rPr>
        <w:t xml:space="preserve">, которая прекратила деятельность и исключена из ЕГРЮЛ 10.09.2012; таким образом, </w:t>
      </w:r>
      <w:r w:rsidR="001F610A" w:rsidRPr="00D9519E">
        <w:rPr>
          <w:sz w:val="28"/>
          <w:szCs w:val="28"/>
        </w:rPr>
        <w:t>имеются</w:t>
      </w:r>
      <w:r w:rsidRPr="00D9519E">
        <w:rPr>
          <w:sz w:val="28"/>
          <w:szCs w:val="28"/>
        </w:rPr>
        <w:t xml:space="preserve"> основания полагать о подложности платежных документов</w:t>
      </w:r>
      <w:r w:rsidRPr="00D9519E">
        <w:rPr>
          <w:rStyle w:val="aff0"/>
          <w:sz w:val="28"/>
          <w:szCs w:val="28"/>
        </w:rPr>
        <w:footnoteReference w:id="20"/>
      </w:r>
      <w:r w:rsidRPr="00D9519E">
        <w:rPr>
          <w:sz w:val="28"/>
          <w:szCs w:val="28"/>
        </w:rPr>
        <w:t xml:space="preserve">  и имеющихся признаках причинения ущерба </w:t>
      </w:r>
      <w:r w:rsidR="00F82237">
        <w:rPr>
          <w:sz w:val="28"/>
          <w:szCs w:val="28"/>
        </w:rPr>
        <w:t xml:space="preserve">областному </w:t>
      </w:r>
      <w:r w:rsidRPr="00D9519E">
        <w:rPr>
          <w:sz w:val="28"/>
          <w:szCs w:val="28"/>
        </w:rPr>
        <w:t xml:space="preserve">бюджету </w:t>
      </w:r>
      <w:r w:rsidRPr="00D9519E">
        <w:rPr>
          <w:kern w:val="36"/>
          <w:sz w:val="28"/>
          <w:szCs w:val="28"/>
        </w:rPr>
        <w:t xml:space="preserve">на сумму </w:t>
      </w:r>
      <w:r w:rsidRPr="00D9519E">
        <w:rPr>
          <w:sz w:val="28"/>
          <w:szCs w:val="28"/>
        </w:rPr>
        <w:t>12,0 тыс. рублей;</w:t>
      </w:r>
    </w:p>
    <w:p w14:paraId="66611149" w14:textId="0948352E" w:rsidR="001F675E" w:rsidRDefault="001F675E" w:rsidP="001F675E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3" w:name="_Hlk97795852"/>
      <w:r w:rsidRPr="00881A28">
        <w:rPr>
          <w:sz w:val="28"/>
          <w:szCs w:val="28"/>
        </w:rPr>
        <w:t xml:space="preserve">при определении </w:t>
      </w:r>
      <w:r w:rsidR="00F82237">
        <w:rPr>
          <w:sz w:val="28"/>
          <w:szCs w:val="28"/>
        </w:rPr>
        <w:t xml:space="preserve">начальной максимальной </w:t>
      </w:r>
      <w:r w:rsidRPr="00881A28">
        <w:rPr>
          <w:sz w:val="28"/>
          <w:szCs w:val="28"/>
        </w:rPr>
        <w:t>цены контракта</w:t>
      </w:r>
      <w:r w:rsidR="00F82237">
        <w:rPr>
          <w:sz w:val="28"/>
          <w:szCs w:val="28"/>
        </w:rPr>
        <w:t xml:space="preserve"> (НМЦК)</w:t>
      </w:r>
      <w:r>
        <w:rPr>
          <w:sz w:val="28"/>
          <w:szCs w:val="28"/>
        </w:rPr>
        <w:t xml:space="preserve"> </w:t>
      </w:r>
      <w:r w:rsidR="00797E6F" w:rsidRPr="00E844EA">
        <w:rPr>
          <w:sz w:val="28"/>
          <w:szCs w:val="28"/>
        </w:rPr>
        <w:t xml:space="preserve">от </w:t>
      </w:r>
      <w:r w:rsidR="00797E6F">
        <w:rPr>
          <w:sz w:val="28"/>
          <w:szCs w:val="28"/>
        </w:rPr>
        <w:t>11</w:t>
      </w:r>
      <w:r w:rsidR="00797E6F" w:rsidRPr="00E844EA">
        <w:rPr>
          <w:sz w:val="28"/>
          <w:szCs w:val="28"/>
        </w:rPr>
        <w:t>.0</w:t>
      </w:r>
      <w:r w:rsidR="00797E6F">
        <w:rPr>
          <w:sz w:val="28"/>
          <w:szCs w:val="28"/>
        </w:rPr>
        <w:t>1</w:t>
      </w:r>
      <w:r w:rsidR="00797E6F" w:rsidRPr="00E844EA">
        <w:rPr>
          <w:sz w:val="28"/>
          <w:szCs w:val="28"/>
        </w:rPr>
        <w:t>.2021</w:t>
      </w:r>
      <w:r w:rsidR="00797E6F">
        <w:rPr>
          <w:sz w:val="28"/>
          <w:szCs w:val="28"/>
        </w:rPr>
        <w:t xml:space="preserve"> № </w:t>
      </w:r>
      <w:r w:rsidR="004F766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на содержание дорог с </w:t>
      </w:r>
      <w:r w:rsidRPr="003954D0">
        <w:rPr>
          <w:sz w:val="28"/>
          <w:szCs w:val="28"/>
        </w:rPr>
        <w:t>единственным</w:t>
      </w:r>
      <w:r w:rsidRPr="00881A28">
        <w:rPr>
          <w:iCs/>
          <w:sz w:val="28"/>
          <w:szCs w:val="28"/>
        </w:rPr>
        <w:t xml:space="preserve"> поставщиком</w:t>
      </w:r>
      <w:r w:rsidRPr="00881A28">
        <w:rPr>
          <w:sz w:val="28"/>
          <w:szCs w:val="28"/>
        </w:rPr>
        <w:t xml:space="preserve"> методом сопоставимых рыночных цен</w:t>
      </w:r>
      <w:bookmarkEnd w:id="23"/>
      <w:r w:rsidR="00F82237">
        <w:rPr>
          <w:sz w:val="28"/>
          <w:szCs w:val="28"/>
        </w:rPr>
        <w:t>,</w:t>
      </w:r>
      <w:r w:rsidRPr="00E844EA">
        <w:rPr>
          <w:sz w:val="28"/>
          <w:szCs w:val="28"/>
        </w:rPr>
        <w:t xml:space="preserve"> </w:t>
      </w:r>
      <w:r w:rsidRPr="00881A28">
        <w:rPr>
          <w:iCs/>
          <w:sz w:val="28"/>
          <w:szCs w:val="28"/>
        </w:rPr>
        <w:t>заключ</w:t>
      </w:r>
      <w:r w:rsidR="00F82237">
        <w:rPr>
          <w:iCs/>
          <w:sz w:val="28"/>
          <w:szCs w:val="28"/>
        </w:rPr>
        <w:t>енного</w:t>
      </w:r>
      <w:r w:rsidRPr="00881A28">
        <w:rPr>
          <w:iCs/>
          <w:sz w:val="28"/>
          <w:szCs w:val="28"/>
        </w:rPr>
        <w:t xml:space="preserve"> </w:t>
      </w:r>
      <w:r w:rsidR="004F766C">
        <w:rPr>
          <w:iCs/>
          <w:sz w:val="28"/>
          <w:szCs w:val="28"/>
        </w:rPr>
        <w:t>Администрацией поселения</w:t>
      </w:r>
      <w:r w:rsidR="004F766C" w:rsidRPr="00881A28">
        <w:rPr>
          <w:sz w:val="28"/>
          <w:szCs w:val="28"/>
        </w:rPr>
        <w:t xml:space="preserve"> </w:t>
      </w:r>
      <w:r w:rsidRPr="00881A28">
        <w:rPr>
          <w:iCs/>
          <w:sz w:val="28"/>
          <w:szCs w:val="28"/>
        </w:rPr>
        <w:t xml:space="preserve">с </w:t>
      </w:r>
      <w:r w:rsidRPr="0082180A">
        <w:rPr>
          <w:rFonts w:eastAsia="Calibri"/>
          <w:sz w:val="28"/>
          <w:szCs w:val="28"/>
          <w:lang w:eastAsia="en-US"/>
        </w:rPr>
        <w:t>ООО «</w:t>
      </w:r>
      <w:proofErr w:type="spellStart"/>
      <w:r w:rsidRPr="0082180A">
        <w:rPr>
          <w:rFonts w:eastAsia="Calibri"/>
          <w:sz w:val="28"/>
          <w:szCs w:val="28"/>
          <w:lang w:eastAsia="en-US"/>
        </w:rPr>
        <w:t>Неболчское</w:t>
      </w:r>
      <w:proofErr w:type="spellEnd"/>
      <w:r w:rsidRPr="0082180A">
        <w:rPr>
          <w:rFonts w:eastAsia="Calibri"/>
          <w:sz w:val="28"/>
          <w:szCs w:val="28"/>
          <w:lang w:eastAsia="en-US"/>
        </w:rPr>
        <w:t xml:space="preserve"> межмуниципальное предприятие жилищного хозяйства»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Pr="00331C9F">
        <w:rPr>
          <w:rFonts w:eastAsia="Calibri"/>
          <w:sz w:val="28"/>
          <w:szCs w:val="28"/>
          <w:lang w:eastAsia="en-US"/>
        </w:rPr>
        <w:t>ООО «НМПЖХ»</w:t>
      </w:r>
      <w:r>
        <w:rPr>
          <w:rFonts w:eastAsia="Calibri"/>
          <w:sz w:val="28"/>
          <w:szCs w:val="28"/>
          <w:lang w:eastAsia="en-US"/>
        </w:rPr>
        <w:t>)</w:t>
      </w:r>
      <w:r w:rsidR="00F8223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818E9">
        <w:rPr>
          <w:sz w:val="28"/>
          <w:szCs w:val="28"/>
        </w:rPr>
        <w:t>не учтены положения Методических рекомендаци</w:t>
      </w:r>
      <w:r>
        <w:rPr>
          <w:sz w:val="28"/>
          <w:szCs w:val="28"/>
        </w:rPr>
        <w:t>й</w:t>
      </w:r>
      <w:r w:rsidRPr="005818E9">
        <w:rPr>
          <w:sz w:val="28"/>
          <w:szCs w:val="28"/>
        </w:rPr>
        <w:t xml:space="preserve"> № 567</w:t>
      </w:r>
      <w:r w:rsidRPr="005818E9">
        <w:rPr>
          <w:rStyle w:val="aff0"/>
          <w:sz w:val="28"/>
          <w:szCs w:val="28"/>
        </w:rPr>
        <w:footnoteReference w:id="21"/>
      </w:r>
      <w:r w:rsidRPr="005818E9">
        <w:rPr>
          <w:sz w:val="28"/>
          <w:szCs w:val="28"/>
        </w:rPr>
        <w:t xml:space="preserve">, что создавало риски </w:t>
      </w:r>
      <w:r w:rsidR="00F82237" w:rsidRPr="005818E9">
        <w:rPr>
          <w:sz w:val="28"/>
          <w:szCs w:val="28"/>
        </w:rPr>
        <w:t>завышения</w:t>
      </w:r>
      <w:r w:rsidR="00F82237">
        <w:rPr>
          <w:sz w:val="28"/>
          <w:szCs w:val="28"/>
        </w:rPr>
        <w:t xml:space="preserve"> цены контракта;</w:t>
      </w:r>
    </w:p>
    <w:p w14:paraId="34E1152E" w14:textId="7FCAD497" w:rsidR="001F675E" w:rsidRDefault="00626298" w:rsidP="001F675E">
      <w:pPr>
        <w:pStyle w:val="af5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24" w:name="_Hlk97796107"/>
      <w:r>
        <w:rPr>
          <w:sz w:val="28"/>
          <w:szCs w:val="28"/>
          <w:shd w:val="clear" w:color="auto" w:fill="FFFFFF"/>
        </w:rPr>
        <w:t xml:space="preserve">в </w:t>
      </w:r>
      <w:r w:rsidR="001F675E" w:rsidRPr="000A15B2">
        <w:rPr>
          <w:sz w:val="28"/>
          <w:szCs w:val="28"/>
          <w:shd w:val="clear" w:color="auto" w:fill="FFFFFF"/>
        </w:rPr>
        <w:t>единой информационной систем</w:t>
      </w:r>
      <w:r>
        <w:rPr>
          <w:sz w:val="28"/>
          <w:szCs w:val="28"/>
          <w:shd w:val="clear" w:color="auto" w:fill="FFFFFF"/>
        </w:rPr>
        <w:t>е</w:t>
      </w:r>
      <w:r w:rsidR="001F675E" w:rsidRPr="000A15B2">
        <w:rPr>
          <w:sz w:val="28"/>
          <w:szCs w:val="28"/>
          <w:shd w:val="clear" w:color="auto" w:fill="FFFFFF"/>
        </w:rPr>
        <w:t xml:space="preserve"> в сфере </w:t>
      </w:r>
      <w:r w:rsidR="001F675E" w:rsidRPr="001F610A">
        <w:rPr>
          <w:rStyle w:val="afff1"/>
          <w:i w:val="0"/>
          <w:iCs w:val="0"/>
          <w:sz w:val="28"/>
          <w:szCs w:val="28"/>
          <w:shd w:val="clear" w:color="auto" w:fill="FFFFFF"/>
        </w:rPr>
        <w:t>закупок</w:t>
      </w:r>
      <w:r w:rsidR="001F675E" w:rsidRPr="001F610A">
        <w:rPr>
          <w:i/>
          <w:iCs/>
          <w:sz w:val="28"/>
          <w:szCs w:val="28"/>
        </w:rPr>
        <w:t xml:space="preserve"> </w:t>
      </w:r>
      <w:bookmarkEnd w:id="24"/>
      <w:r>
        <w:rPr>
          <w:sz w:val="28"/>
          <w:szCs w:val="28"/>
        </w:rPr>
        <w:t>не размещена</w:t>
      </w:r>
      <w:r w:rsidR="001F675E" w:rsidRPr="009A57E6">
        <w:rPr>
          <w:sz w:val="28"/>
          <w:szCs w:val="28"/>
        </w:rPr>
        <w:t xml:space="preserve"> информация о муниципальном контракте</w:t>
      </w:r>
      <w:r w:rsidR="001F675E">
        <w:rPr>
          <w:sz w:val="28"/>
          <w:szCs w:val="28"/>
        </w:rPr>
        <w:t xml:space="preserve"> от 12</w:t>
      </w:r>
      <w:r w:rsidR="001F675E" w:rsidRPr="00E844EA">
        <w:rPr>
          <w:sz w:val="28"/>
          <w:szCs w:val="28"/>
        </w:rPr>
        <w:t>.0</w:t>
      </w:r>
      <w:r w:rsidR="001F675E">
        <w:rPr>
          <w:sz w:val="28"/>
          <w:szCs w:val="28"/>
        </w:rPr>
        <w:t>1</w:t>
      </w:r>
      <w:r w:rsidR="001F675E" w:rsidRPr="00E844EA">
        <w:rPr>
          <w:sz w:val="28"/>
          <w:szCs w:val="28"/>
        </w:rPr>
        <w:t>.20</w:t>
      </w:r>
      <w:r w:rsidR="001F675E">
        <w:rPr>
          <w:sz w:val="28"/>
          <w:szCs w:val="28"/>
        </w:rPr>
        <w:t xml:space="preserve">21 </w:t>
      </w:r>
      <w:r w:rsidR="001F675E" w:rsidRPr="00E844EA">
        <w:rPr>
          <w:sz w:val="28"/>
          <w:szCs w:val="28"/>
        </w:rPr>
        <w:t>№</w:t>
      </w:r>
      <w:r w:rsidR="001F675E">
        <w:rPr>
          <w:sz w:val="28"/>
          <w:szCs w:val="28"/>
        </w:rPr>
        <w:t xml:space="preserve">1 с </w:t>
      </w:r>
      <w:r w:rsidR="001F675E" w:rsidRPr="00331C9F">
        <w:rPr>
          <w:rFonts w:eastAsia="Calibri"/>
          <w:sz w:val="28"/>
          <w:szCs w:val="28"/>
          <w:lang w:eastAsia="en-US"/>
        </w:rPr>
        <w:t>ООО «НМПЖХ»</w:t>
      </w:r>
      <w:r w:rsidR="001F675E" w:rsidRPr="009A57E6">
        <w:rPr>
          <w:sz w:val="28"/>
          <w:szCs w:val="28"/>
        </w:rPr>
        <w:t xml:space="preserve"> и </w:t>
      </w:r>
      <w:r w:rsidR="00F82237">
        <w:rPr>
          <w:sz w:val="28"/>
          <w:szCs w:val="28"/>
        </w:rPr>
        <w:t>о</w:t>
      </w:r>
      <w:r w:rsidR="00953753">
        <w:rPr>
          <w:sz w:val="28"/>
          <w:szCs w:val="28"/>
        </w:rPr>
        <w:t>б</w:t>
      </w:r>
      <w:r w:rsidR="00F82237">
        <w:rPr>
          <w:sz w:val="28"/>
          <w:szCs w:val="28"/>
        </w:rPr>
        <w:t xml:space="preserve"> его </w:t>
      </w:r>
      <w:r w:rsidR="001F675E" w:rsidRPr="009A57E6">
        <w:rPr>
          <w:color w:val="000000"/>
          <w:sz w:val="28"/>
          <w:szCs w:val="28"/>
          <w:shd w:val="clear" w:color="auto" w:fill="FFFFFF"/>
        </w:rPr>
        <w:t>исполнении</w:t>
      </w:r>
      <w:r w:rsidR="001F675E" w:rsidRPr="00331C9F">
        <w:rPr>
          <w:color w:val="000000"/>
          <w:sz w:val="28"/>
          <w:szCs w:val="28"/>
          <w:shd w:val="clear" w:color="auto" w:fill="FFFFFF"/>
        </w:rPr>
        <w:t xml:space="preserve">, что является нарушением </w:t>
      </w:r>
      <w:r w:rsidR="001F675E" w:rsidRPr="00331C9F">
        <w:rPr>
          <w:sz w:val="28"/>
          <w:szCs w:val="28"/>
        </w:rPr>
        <w:t>части 3 статьи 103 Федерального закона № 44-ФЗ</w:t>
      </w:r>
      <w:r w:rsidR="001F675E">
        <w:rPr>
          <w:color w:val="000000"/>
          <w:sz w:val="28"/>
          <w:szCs w:val="28"/>
          <w:shd w:val="clear" w:color="auto" w:fill="FFFFFF"/>
        </w:rPr>
        <w:t>;</w:t>
      </w:r>
    </w:p>
    <w:p w14:paraId="39F6629F" w14:textId="3FAED058" w:rsidR="001F675E" w:rsidRPr="001F610A" w:rsidRDefault="001F675E" w:rsidP="001F675E">
      <w:pPr>
        <w:pStyle w:val="af5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А</w:t>
      </w:r>
      <w:r w:rsidRPr="00FC081C">
        <w:rPr>
          <w:sz w:val="28"/>
          <w:szCs w:val="28"/>
          <w:shd w:val="clear" w:color="auto" w:fill="FFFFFF"/>
        </w:rPr>
        <w:t>дми</w:t>
      </w:r>
      <w:r>
        <w:rPr>
          <w:sz w:val="28"/>
          <w:szCs w:val="28"/>
          <w:shd w:val="clear" w:color="auto" w:fill="FFFFFF"/>
        </w:rPr>
        <w:t xml:space="preserve">нистрацией поселения заключены </w:t>
      </w:r>
      <w:r w:rsidRPr="005818E9">
        <w:rPr>
          <w:sz w:val="28"/>
          <w:szCs w:val="28"/>
          <w:shd w:val="clear" w:color="auto" w:fill="FFFFFF"/>
        </w:rPr>
        <w:t xml:space="preserve">договоры неконкурентным способом с </w:t>
      </w:r>
      <w:r w:rsidRPr="005818E9">
        <w:rPr>
          <w:rFonts w:eastAsia="Calibri"/>
          <w:sz w:val="28"/>
          <w:szCs w:val="28"/>
          <w:lang w:eastAsia="en-US"/>
        </w:rPr>
        <w:t xml:space="preserve">ИП Игнатьев Д.А. от 24.05.2021 №20 на сумму </w:t>
      </w:r>
      <w:r w:rsidR="00F20BA5">
        <w:rPr>
          <w:rFonts w:eastAsia="Calibri"/>
          <w:sz w:val="28"/>
          <w:szCs w:val="28"/>
          <w:lang w:eastAsia="en-US"/>
        </w:rPr>
        <w:t>169</w:t>
      </w:r>
      <w:r w:rsidRPr="005818E9">
        <w:rPr>
          <w:rFonts w:eastAsia="Calibri"/>
          <w:sz w:val="28"/>
          <w:szCs w:val="28"/>
          <w:lang w:eastAsia="en-US"/>
        </w:rPr>
        <w:t xml:space="preserve">,0 тыс. рублей, от 01.07.2021 №24 на сумму </w:t>
      </w:r>
      <w:r w:rsidR="00F20BA5">
        <w:rPr>
          <w:rFonts w:eastAsia="Calibri"/>
          <w:sz w:val="28"/>
          <w:szCs w:val="28"/>
          <w:lang w:eastAsia="en-US"/>
        </w:rPr>
        <w:t>598,8</w:t>
      </w:r>
      <w:r w:rsidRPr="005818E9">
        <w:rPr>
          <w:rFonts w:eastAsia="Calibri"/>
          <w:sz w:val="28"/>
          <w:szCs w:val="28"/>
          <w:lang w:eastAsia="en-US"/>
        </w:rPr>
        <w:t xml:space="preserve">,0 тыс. рублей и от 26.07.2021 №29 на сумму </w:t>
      </w:r>
      <w:r w:rsidR="00F20BA5">
        <w:rPr>
          <w:rFonts w:eastAsia="Calibri"/>
          <w:sz w:val="28"/>
          <w:szCs w:val="28"/>
          <w:lang w:eastAsia="en-US"/>
        </w:rPr>
        <w:t>386,6</w:t>
      </w:r>
      <w:r w:rsidRPr="005818E9">
        <w:rPr>
          <w:rFonts w:eastAsia="Calibri"/>
          <w:sz w:val="28"/>
          <w:szCs w:val="28"/>
          <w:lang w:eastAsia="en-US"/>
        </w:rPr>
        <w:t xml:space="preserve">,0 тыс. рублей на выполнение работ по реконструкции пешеходных дорожек в </w:t>
      </w:r>
      <w:proofErr w:type="spellStart"/>
      <w:r w:rsidRPr="005818E9">
        <w:rPr>
          <w:rFonts w:eastAsia="Calibri"/>
          <w:sz w:val="28"/>
          <w:szCs w:val="28"/>
          <w:lang w:eastAsia="en-US"/>
        </w:rPr>
        <w:t>р.п</w:t>
      </w:r>
      <w:proofErr w:type="spellEnd"/>
      <w:r w:rsidRPr="005818E9">
        <w:rPr>
          <w:rFonts w:eastAsia="Calibri"/>
          <w:sz w:val="28"/>
          <w:szCs w:val="28"/>
          <w:lang w:eastAsia="en-US"/>
        </w:rPr>
        <w:t xml:space="preserve">. Неболчи (ул. Школьная, ул. Комсомольская и </w:t>
      </w:r>
      <w:r w:rsidRPr="005818E9">
        <w:rPr>
          <w:rFonts w:eastAsia="Calibri"/>
          <w:sz w:val="28"/>
          <w:szCs w:val="28"/>
          <w:lang w:eastAsia="en-US"/>
        </w:rPr>
        <w:lastRenderedPageBreak/>
        <w:t>территория, прилегающая к Привокзальной площади)</w:t>
      </w:r>
      <w:r w:rsidR="00E76621">
        <w:rPr>
          <w:rFonts w:eastAsia="Calibri"/>
          <w:sz w:val="28"/>
          <w:szCs w:val="28"/>
          <w:lang w:eastAsia="en-US"/>
        </w:rPr>
        <w:t>; д</w:t>
      </w:r>
      <w:r w:rsidRPr="005818E9">
        <w:rPr>
          <w:rFonts w:eastAsia="Calibri"/>
          <w:sz w:val="28"/>
          <w:szCs w:val="28"/>
          <w:lang w:eastAsia="en-US"/>
        </w:rPr>
        <w:t>анные работы однотипные и проводились практически в один и тот же период</w:t>
      </w:r>
      <w:r w:rsidR="009A2658">
        <w:rPr>
          <w:rFonts w:eastAsia="Calibri"/>
          <w:sz w:val="28"/>
          <w:szCs w:val="28"/>
          <w:lang w:eastAsia="en-US"/>
        </w:rPr>
        <w:t xml:space="preserve">, то есть </w:t>
      </w:r>
      <w:r w:rsidRPr="005818E9">
        <w:rPr>
          <w:rFonts w:eastAsia="Calibri"/>
          <w:sz w:val="28"/>
          <w:szCs w:val="28"/>
          <w:lang w:eastAsia="en-US"/>
        </w:rPr>
        <w:t>имеют</w:t>
      </w:r>
      <w:r w:rsidR="007D7973">
        <w:rPr>
          <w:rFonts w:eastAsia="Calibri"/>
          <w:sz w:val="28"/>
          <w:szCs w:val="28"/>
          <w:lang w:eastAsia="en-US"/>
        </w:rPr>
        <w:t>ся</w:t>
      </w:r>
      <w:r w:rsidRPr="005818E9">
        <w:rPr>
          <w:rFonts w:eastAsia="Calibri"/>
          <w:sz w:val="28"/>
          <w:szCs w:val="28"/>
          <w:lang w:eastAsia="en-US"/>
        </w:rPr>
        <w:t xml:space="preserve"> признаки дробления</w:t>
      </w:r>
      <w:r w:rsidR="007D7973">
        <w:rPr>
          <w:rFonts w:eastAsia="Calibri"/>
          <w:sz w:val="28"/>
          <w:szCs w:val="28"/>
          <w:lang w:eastAsia="en-US"/>
        </w:rPr>
        <w:t xml:space="preserve"> закупки;</w:t>
      </w:r>
      <w:r w:rsidR="00E76621">
        <w:rPr>
          <w:rFonts w:eastAsia="Calibri"/>
          <w:sz w:val="28"/>
          <w:szCs w:val="28"/>
          <w:lang w:eastAsia="en-US"/>
        </w:rPr>
        <w:t xml:space="preserve"> более того к</w:t>
      </w:r>
      <w:r w:rsidRPr="005818E9">
        <w:rPr>
          <w:rFonts w:eastAsia="Calibri"/>
          <w:sz w:val="28"/>
          <w:szCs w:val="28"/>
          <w:lang w:eastAsia="en-US"/>
        </w:rPr>
        <w:t xml:space="preserve"> проверке представлена </w:t>
      </w:r>
      <w:r w:rsidRPr="005818E9">
        <w:rPr>
          <w:sz w:val="28"/>
          <w:szCs w:val="28"/>
        </w:rPr>
        <w:t xml:space="preserve">локальная смета </w:t>
      </w:r>
      <w:r w:rsidRPr="005818E9">
        <w:rPr>
          <w:rFonts w:eastAsia="Calibri"/>
          <w:sz w:val="28"/>
          <w:szCs w:val="28"/>
          <w:lang w:eastAsia="en-US"/>
        </w:rPr>
        <w:t xml:space="preserve">на выполнение работ по реконструкции пешеходных дорожек в </w:t>
      </w:r>
      <w:proofErr w:type="spellStart"/>
      <w:r w:rsidRPr="005818E9">
        <w:rPr>
          <w:rFonts w:eastAsia="Calibri"/>
          <w:sz w:val="28"/>
          <w:szCs w:val="28"/>
          <w:lang w:eastAsia="en-US"/>
        </w:rPr>
        <w:t>р.п</w:t>
      </w:r>
      <w:proofErr w:type="spellEnd"/>
      <w:r w:rsidRPr="005818E9">
        <w:rPr>
          <w:rFonts w:eastAsia="Calibri"/>
          <w:sz w:val="28"/>
          <w:szCs w:val="28"/>
          <w:lang w:eastAsia="en-US"/>
        </w:rPr>
        <w:t xml:space="preserve">. Неболчи (ул. Школьная, ул. Комсомольская) </w:t>
      </w:r>
      <w:r w:rsidRPr="005818E9">
        <w:rPr>
          <w:sz w:val="28"/>
          <w:szCs w:val="28"/>
        </w:rPr>
        <w:t>на</w:t>
      </w:r>
      <w:r>
        <w:rPr>
          <w:sz w:val="28"/>
          <w:szCs w:val="28"/>
        </w:rPr>
        <w:t xml:space="preserve"> общую стоимость</w:t>
      </w:r>
      <w:r w:rsidRPr="00A93B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1585</w:t>
      </w:r>
      <w:r w:rsidRPr="000A29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</w:t>
      </w:r>
      <w:r w:rsidRPr="000A2928">
        <w:rPr>
          <w:rFonts w:eastAsia="Calibri"/>
          <w:sz w:val="28"/>
          <w:szCs w:val="28"/>
          <w:lang w:eastAsia="en-US"/>
        </w:rPr>
        <w:t xml:space="preserve"> тыс. рублей</w:t>
      </w:r>
      <w:r w:rsidR="007D7973">
        <w:rPr>
          <w:rFonts w:eastAsia="Calibri"/>
          <w:sz w:val="28"/>
          <w:szCs w:val="28"/>
          <w:lang w:eastAsia="en-US"/>
        </w:rPr>
        <w:t>, что также относится к вышеуказанному предмету закупки;</w:t>
      </w:r>
    </w:p>
    <w:p w14:paraId="714AA118" w14:textId="61ABC5D8" w:rsidR="001F675E" w:rsidRPr="001F610A" w:rsidRDefault="00C92507" w:rsidP="001F67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5" w:name="_Hlk97031659"/>
      <w:r>
        <w:rPr>
          <w:rFonts w:eastAsia="Calibri"/>
          <w:sz w:val="28"/>
          <w:szCs w:val="28"/>
          <w:lang w:eastAsia="en-US"/>
        </w:rPr>
        <w:t>г) п</w:t>
      </w:r>
      <w:r w:rsidR="00E76621" w:rsidRPr="001F610A">
        <w:rPr>
          <w:rFonts w:eastAsia="Calibri"/>
          <w:sz w:val="28"/>
          <w:szCs w:val="28"/>
          <w:lang w:eastAsia="en-US"/>
        </w:rPr>
        <w:t>ри п</w:t>
      </w:r>
      <w:r w:rsidR="001F675E" w:rsidRPr="001F610A">
        <w:rPr>
          <w:rFonts w:eastAsia="Calibri"/>
          <w:sz w:val="28"/>
          <w:szCs w:val="28"/>
          <w:lang w:eastAsia="en-US"/>
        </w:rPr>
        <w:t>редоставлени</w:t>
      </w:r>
      <w:r w:rsidR="00E76621" w:rsidRPr="001F610A">
        <w:rPr>
          <w:rFonts w:eastAsia="Calibri"/>
          <w:sz w:val="28"/>
          <w:szCs w:val="28"/>
          <w:lang w:eastAsia="en-US"/>
        </w:rPr>
        <w:t>и</w:t>
      </w:r>
      <w:r w:rsidR="001F675E" w:rsidRPr="001F610A">
        <w:rPr>
          <w:rFonts w:eastAsia="Calibri"/>
          <w:sz w:val="28"/>
          <w:szCs w:val="28"/>
          <w:lang w:eastAsia="en-US"/>
        </w:rPr>
        <w:t xml:space="preserve"> субсидии из бюджета </w:t>
      </w:r>
      <w:proofErr w:type="spellStart"/>
      <w:r w:rsidR="001F675E" w:rsidRPr="001F610A">
        <w:rPr>
          <w:rFonts w:eastAsia="Calibri"/>
          <w:sz w:val="28"/>
          <w:szCs w:val="28"/>
          <w:lang w:eastAsia="en-US"/>
        </w:rPr>
        <w:t>Неболчского</w:t>
      </w:r>
      <w:proofErr w:type="spellEnd"/>
      <w:r w:rsidR="001F675E" w:rsidRPr="001F610A">
        <w:rPr>
          <w:rFonts w:eastAsia="Calibri"/>
          <w:sz w:val="28"/>
          <w:szCs w:val="28"/>
          <w:lang w:eastAsia="en-US"/>
        </w:rPr>
        <w:t xml:space="preserve"> сельского поселения на компенсацию затрат организациям, оказывающим гражданам услуги общих отделений бань</w:t>
      </w:r>
      <w:r w:rsidR="00E76621" w:rsidRPr="001F610A">
        <w:rPr>
          <w:rFonts w:eastAsia="Calibri"/>
          <w:sz w:val="28"/>
          <w:szCs w:val="28"/>
          <w:lang w:eastAsia="en-US"/>
        </w:rPr>
        <w:t>:</w:t>
      </w:r>
    </w:p>
    <w:bookmarkEnd w:id="25"/>
    <w:p w14:paraId="2A5C3CDB" w14:textId="078BE9FA" w:rsidR="009A2658" w:rsidRPr="009A2658" w:rsidRDefault="00E76621" w:rsidP="009A26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610A">
        <w:rPr>
          <w:rFonts w:ascii="Times New Roman" w:hAnsi="Times New Roman"/>
          <w:sz w:val="28"/>
          <w:szCs w:val="28"/>
        </w:rPr>
        <w:t>нарушены положения пунктов 12, 13 Порядка предоставления субсидии</w:t>
      </w:r>
      <w:r w:rsidR="00D76A80">
        <w:rPr>
          <w:rStyle w:val="aff0"/>
          <w:rFonts w:ascii="Times New Roman" w:hAnsi="Times New Roman"/>
          <w:sz w:val="28"/>
          <w:szCs w:val="28"/>
        </w:rPr>
        <w:footnoteReference w:id="22"/>
      </w:r>
      <w:r w:rsidRPr="001F610A">
        <w:rPr>
          <w:rFonts w:ascii="Times New Roman" w:hAnsi="Times New Roman"/>
          <w:sz w:val="28"/>
          <w:szCs w:val="28"/>
        </w:rPr>
        <w:t xml:space="preserve"> и пункта 2.2. договора о предоставлении субсидии </w:t>
      </w:r>
      <w:r w:rsidRPr="001F610A">
        <w:rPr>
          <w:rFonts w:ascii="Times New Roman" w:hAnsi="Times New Roman"/>
          <w:bCs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9A2658">
        <w:rPr>
          <w:rFonts w:ascii="Times New Roman" w:hAnsi="Times New Roman"/>
          <w:bCs/>
          <w:sz w:val="28"/>
          <w:szCs w:val="28"/>
        </w:rPr>
        <w:t>, заключенного с</w:t>
      </w:r>
      <w:r w:rsidR="00C92507">
        <w:rPr>
          <w:rFonts w:ascii="Times New Roman" w:hAnsi="Times New Roman"/>
          <w:bCs/>
          <w:sz w:val="28"/>
          <w:szCs w:val="28"/>
        </w:rPr>
        <w:t xml:space="preserve"> </w:t>
      </w:r>
      <w:r w:rsidR="009A2658" w:rsidRPr="009A2658">
        <w:rPr>
          <w:rFonts w:ascii="Times New Roman" w:hAnsi="Times New Roman"/>
          <w:sz w:val="28"/>
          <w:szCs w:val="28"/>
        </w:rPr>
        <w:t>ООО «НМПЖХ»</w:t>
      </w:r>
      <w:r w:rsidR="00550CF4">
        <w:rPr>
          <w:rFonts w:ascii="Times New Roman" w:hAnsi="Times New Roman"/>
          <w:sz w:val="28"/>
          <w:szCs w:val="28"/>
        </w:rPr>
        <w:t xml:space="preserve"> (предоставление субсидии осуществлялось не ежемесячно, а ежеквартально)</w:t>
      </w:r>
      <w:r w:rsidR="00D76A80">
        <w:rPr>
          <w:rFonts w:ascii="Times New Roman" w:hAnsi="Times New Roman"/>
          <w:sz w:val="28"/>
          <w:szCs w:val="28"/>
        </w:rPr>
        <w:t>;</w:t>
      </w:r>
    </w:p>
    <w:p w14:paraId="1625433B" w14:textId="2E1EB1E5" w:rsidR="00E76621" w:rsidRPr="00331C9F" w:rsidRDefault="00E67FA0" w:rsidP="00E67FA0">
      <w:pPr>
        <w:jc w:val="both"/>
        <w:rPr>
          <w:bCs/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67FA0">
        <w:rPr>
          <w:i/>
          <w:iCs/>
          <w:sz w:val="28"/>
          <w:szCs w:val="28"/>
        </w:rPr>
        <w:t>6. В части средств</w:t>
      </w:r>
      <w:r w:rsidRPr="00E67FA0">
        <w:rPr>
          <w:b/>
          <w:bCs/>
          <w:i/>
          <w:iCs/>
          <w:sz w:val="28"/>
          <w:szCs w:val="28"/>
        </w:rPr>
        <w:t xml:space="preserve"> и</w:t>
      </w:r>
      <w:r w:rsidR="00E76621" w:rsidRPr="00E67FA0">
        <w:rPr>
          <w:b/>
          <w:bCs/>
          <w:i/>
          <w:iCs/>
          <w:sz w:val="28"/>
          <w:szCs w:val="28"/>
        </w:rPr>
        <w:t>но</w:t>
      </w:r>
      <w:r w:rsidRPr="00E67FA0">
        <w:rPr>
          <w:b/>
          <w:bCs/>
          <w:i/>
          <w:iCs/>
          <w:sz w:val="28"/>
          <w:szCs w:val="28"/>
        </w:rPr>
        <w:t>го</w:t>
      </w:r>
      <w:r w:rsidR="00E76621" w:rsidRPr="00E67FA0">
        <w:rPr>
          <w:b/>
          <w:bCs/>
          <w:i/>
          <w:iCs/>
          <w:sz w:val="28"/>
          <w:szCs w:val="28"/>
        </w:rPr>
        <w:t xml:space="preserve"> межбюджетн</w:t>
      </w:r>
      <w:r w:rsidRPr="00E67FA0">
        <w:rPr>
          <w:b/>
          <w:bCs/>
          <w:i/>
          <w:iCs/>
          <w:sz w:val="28"/>
          <w:szCs w:val="28"/>
        </w:rPr>
        <w:t>ого</w:t>
      </w:r>
      <w:r w:rsidR="00E76621" w:rsidRPr="00E67FA0">
        <w:rPr>
          <w:b/>
          <w:bCs/>
          <w:i/>
          <w:iCs/>
          <w:sz w:val="28"/>
          <w:szCs w:val="28"/>
        </w:rPr>
        <w:t xml:space="preserve"> трансферт</w:t>
      </w:r>
      <w:r w:rsidRPr="00E67FA0">
        <w:rPr>
          <w:b/>
          <w:bCs/>
          <w:i/>
          <w:iCs/>
          <w:sz w:val="28"/>
          <w:szCs w:val="28"/>
        </w:rPr>
        <w:t>а</w:t>
      </w:r>
      <w:r w:rsidR="00E76621" w:rsidRPr="00E67FA0">
        <w:rPr>
          <w:b/>
          <w:bCs/>
          <w:i/>
          <w:iCs/>
          <w:sz w:val="28"/>
          <w:szCs w:val="28"/>
        </w:rPr>
        <w:t xml:space="preserve">, </w:t>
      </w:r>
      <w:r w:rsidRPr="00E67FA0">
        <w:rPr>
          <w:i/>
          <w:iCs/>
          <w:sz w:val="28"/>
          <w:szCs w:val="28"/>
        </w:rPr>
        <w:t xml:space="preserve">предоставленного </w:t>
      </w:r>
      <w:r w:rsidR="00E76621" w:rsidRPr="00E67FA0">
        <w:rPr>
          <w:i/>
          <w:iCs/>
          <w:sz w:val="28"/>
          <w:szCs w:val="28"/>
        </w:rPr>
        <w:t>в целях финансирования расходных обязательств, связанных с финансовым обеспечением первоочередных расходов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(510,6 тыс. рублей)</w:t>
      </w:r>
      <w:r w:rsidRPr="00E67FA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установлено, что</w:t>
      </w:r>
      <w:r>
        <w:rPr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Администрацией поселения произведены следующие виды расходов: </w:t>
      </w:r>
      <w:r w:rsidR="00E76621" w:rsidRPr="00331C9F">
        <w:rPr>
          <w:bCs/>
          <w:color w:val="111111"/>
          <w:sz w:val="28"/>
          <w:szCs w:val="28"/>
        </w:rPr>
        <w:t>модернизаци</w:t>
      </w:r>
      <w:r>
        <w:rPr>
          <w:bCs/>
          <w:color w:val="111111"/>
          <w:sz w:val="28"/>
          <w:szCs w:val="28"/>
        </w:rPr>
        <w:t xml:space="preserve">я </w:t>
      </w:r>
      <w:r w:rsidR="00E76621" w:rsidRPr="00331C9F">
        <w:rPr>
          <w:bCs/>
          <w:color w:val="111111"/>
          <w:sz w:val="28"/>
          <w:szCs w:val="28"/>
        </w:rPr>
        <w:t>системы водоснабжени</w:t>
      </w:r>
      <w:r w:rsidR="00E76621">
        <w:rPr>
          <w:bCs/>
          <w:color w:val="111111"/>
          <w:sz w:val="28"/>
          <w:szCs w:val="28"/>
        </w:rPr>
        <w:t xml:space="preserve">я </w:t>
      </w:r>
      <w:proofErr w:type="spellStart"/>
      <w:r w:rsidR="00E76621" w:rsidRPr="00331C9F">
        <w:rPr>
          <w:bCs/>
          <w:color w:val="111111"/>
          <w:sz w:val="28"/>
          <w:szCs w:val="28"/>
        </w:rPr>
        <w:t>р.п</w:t>
      </w:r>
      <w:proofErr w:type="spellEnd"/>
      <w:r w:rsidR="00E76621" w:rsidRPr="00331C9F">
        <w:rPr>
          <w:bCs/>
          <w:color w:val="111111"/>
          <w:sz w:val="28"/>
          <w:szCs w:val="28"/>
        </w:rPr>
        <w:t>. Не</w:t>
      </w:r>
      <w:r w:rsidR="00E76621">
        <w:rPr>
          <w:bCs/>
          <w:color w:val="111111"/>
          <w:sz w:val="28"/>
          <w:szCs w:val="28"/>
        </w:rPr>
        <w:t>бо</w:t>
      </w:r>
      <w:r w:rsidR="00E76621" w:rsidRPr="00331C9F">
        <w:rPr>
          <w:bCs/>
          <w:color w:val="111111"/>
          <w:sz w:val="28"/>
          <w:szCs w:val="28"/>
        </w:rPr>
        <w:t>лчи</w:t>
      </w:r>
      <w:r>
        <w:rPr>
          <w:bCs/>
          <w:color w:val="111111"/>
          <w:sz w:val="28"/>
          <w:szCs w:val="28"/>
        </w:rPr>
        <w:t xml:space="preserve"> </w:t>
      </w:r>
      <w:r w:rsidR="00086CB0" w:rsidRPr="00331C9F">
        <w:rPr>
          <w:bCs/>
          <w:color w:val="111111"/>
          <w:sz w:val="28"/>
          <w:szCs w:val="28"/>
        </w:rPr>
        <w:t>на общую сумму 248,8 тыс. руб</w:t>
      </w:r>
      <w:r w:rsidR="00086CB0">
        <w:rPr>
          <w:bCs/>
          <w:color w:val="111111"/>
          <w:sz w:val="28"/>
          <w:szCs w:val="28"/>
        </w:rPr>
        <w:t xml:space="preserve">лей </w:t>
      </w:r>
      <w:r>
        <w:rPr>
          <w:bCs/>
          <w:color w:val="111111"/>
          <w:sz w:val="28"/>
          <w:szCs w:val="28"/>
        </w:rPr>
        <w:t>(з</w:t>
      </w:r>
      <w:r w:rsidR="00E76621" w:rsidRPr="00331C9F">
        <w:rPr>
          <w:bCs/>
          <w:color w:val="111111"/>
          <w:sz w:val="28"/>
          <w:szCs w:val="28"/>
        </w:rPr>
        <w:t xml:space="preserve">аключены </w:t>
      </w:r>
      <w:r w:rsidR="00D76A80">
        <w:rPr>
          <w:bCs/>
          <w:color w:val="111111"/>
          <w:sz w:val="28"/>
          <w:szCs w:val="28"/>
        </w:rPr>
        <w:t>три</w:t>
      </w:r>
      <w:r w:rsidR="00E76621" w:rsidRPr="00331C9F">
        <w:rPr>
          <w:bCs/>
          <w:color w:val="111111"/>
          <w:sz w:val="28"/>
          <w:szCs w:val="28"/>
        </w:rPr>
        <w:t xml:space="preserve"> договора</w:t>
      </w:r>
      <w:r>
        <w:rPr>
          <w:bCs/>
          <w:color w:val="111111"/>
          <w:sz w:val="28"/>
          <w:szCs w:val="28"/>
        </w:rPr>
        <w:t>) и</w:t>
      </w:r>
      <w:r w:rsidRPr="00E67FA0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приобретение </w:t>
      </w:r>
      <w:r w:rsidRPr="00CF4469">
        <w:rPr>
          <w:bCs/>
          <w:color w:val="111111"/>
          <w:sz w:val="28"/>
          <w:szCs w:val="28"/>
        </w:rPr>
        <w:t>контейнеров пластиковых для сбора твердых коммунальных отходов</w:t>
      </w:r>
      <w:r>
        <w:rPr>
          <w:bCs/>
          <w:color w:val="111111"/>
          <w:sz w:val="28"/>
          <w:szCs w:val="28"/>
        </w:rPr>
        <w:t xml:space="preserve"> на </w:t>
      </w:r>
      <w:r w:rsidRPr="00CF4469">
        <w:rPr>
          <w:bCs/>
          <w:color w:val="111111"/>
          <w:sz w:val="28"/>
          <w:szCs w:val="28"/>
        </w:rPr>
        <w:t>сумм</w:t>
      </w:r>
      <w:r>
        <w:rPr>
          <w:bCs/>
          <w:color w:val="111111"/>
          <w:sz w:val="28"/>
          <w:szCs w:val="28"/>
        </w:rPr>
        <w:t>у</w:t>
      </w:r>
      <w:r w:rsidRPr="00CF4469">
        <w:rPr>
          <w:bCs/>
          <w:color w:val="111111"/>
          <w:sz w:val="28"/>
          <w:szCs w:val="28"/>
        </w:rPr>
        <w:t xml:space="preserve"> 261,8 тыс. рублей</w:t>
      </w:r>
      <w:r w:rsidR="00086CB0">
        <w:rPr>
          <w:bCs/>
          <w:color w:val="111111"/>
          <w:sz w:val="28"/>
          <w:szCs w:val="28"/>
        </w:rPr>
        <w:t xml:space="preserve"> (заключен один договор)</w:t>
      </w:r>
      <w:r>
        <w:rPr>
          <w:bCs/>
          <w:color w:val="111111"/>
          <w:sz w:val="28"/>
          <w:szCs w:val="28"/>
        </w:rPr>
        <w:t>.</w:t>
      </w:r>
      <w:r w:rsidR="00086CB0">
        <w:rPr>
          <w:bCs/>
          <w:color w:val="111111"/>
          <w:sz w:val="28"/>
          <w:szCs w:val="28"/>
        </w:rPr>
        <w:t xml:space="preserve"> Все договор</w:t>
      </w:r>
      <w:r w:rsidR="00797E6F" w:rsidRPr="001C36B2">
        <w:rPr>
          <w:bCs/>
          <w:color w:val="111111"/>
          <w:sz w:val="28"/>
          <w:szCs w:val="28"/>
        </w:rPr>
        <w:t>ы</w:t>
      </w:r>
      <w:r w:rsidR="00086CB0">
        <w:rPr>
          <w:bCs/>
          <w:color w:val="111111"/>
          <w:sz w:val="28"/>
          <w:szCs w:val="28"/>
        </w:rPr>
        <w:t xml:space="preserve"> заключены </w:t>
      </w:r>
      <w:r w:rsidR="00E76621" w:rsidRPr="00331C9F">
        <w:rPr>
          <w:bCs/>
          <w:color w:val="111111"/>
          <w:sz w:val="28"/>
          <w:szCs w:val="28"/>
        </w:rPr>
        <w:t>неконкурентными способам</w:t>
      </w:r>
      <w:r w:rsidR="00086CB0">
        <w:rPr>
          <w:bCs/>
          <w:color w:val="111111"/>
          <w:sz w:val="28"/>
          <w:szCs w:val="28"/>
        </w:rPr>
        <w:t>и, из них</w:t>
      </w:r>
      <w:r w:rsidR="00E76621" w:rsidRPr="00331C9F">
        <w:rPr>
          <w:bCs/>
          <w:color w:val="111111"/>
          <w:sz w:val="28"/>
          <w:szCs w:val="28"/>
        </w:rPr>
        <w:t>:</w:t>
      </w:r>
    </w:p>
    <w:p w14:paraId="2E90EA01" w14:textId="145C936A" w:rsidR="00E76621" w:rsidRPr="00CF4469" w:rsidRDefault="00E76621" w:rsidP="00E76621">
      <w:pPr>
        <w:ind w:firstLine="709"/>
        <w:jc w:val="both"/>
        <w:rPr>
          <w:bCs/>
          <w:color w:val="111111"/>
          <w:sz w:val="28"/>
          <w:szCs w:val="28"/>
        </w:rPr>
      </w:pPr>
      <w:r w:rsidRPr="00331C9F">
        <w:rPr>
          <w:bCs/>
          <w:color w:val="111111"/>
          <w:sz w:val="28"/>
          <w:szCs w:val="28"/>
        </w:rPr>
        <w:t>договор подряда с ООО «Водная стратегия» от 09.09.2021 № 628</w:t>
      </w:r>
      <w:r w:rsidRPr="00BC66C6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на</w:t>
      </w:r>
      <w:r w:rsidRPr="00331C9F">
        <w:rPr>
          <w:bCs/>
          <w:color w:val="111111"/>
          <w:sz w:val="28"/>
          <w:szCs w:val="28"/>
        </w:rPr>
        <w:t xml:space="preserve"> сумм</w:t>
      </w:r>
      <w:r>
        <w:rPr>
          <w:bCs/>
          <w:color w:val="111111"/>
          <w:sz w:val="28"/>
          <w:szCs w:val="28"/>
        </w:rPr>
        <w:t>у</w:t>
      </w:r>
      <w:r w:rsidRPr="00331C9F">
        <w:rPr>
          <w:bCs/>
          <w:color w:val="111111"/>
          <w:sz w:val="28"/>
          <w:szCs w:val="28"/>
        </w:rPr>
        <w:t xml:space="preserve"> 189,2 тыс. рублей</w:t>
      </w:r>
      <w:r w:rsidR="001F4142">
        <w:rPr>
          <w:bCs/>
          <w:color w:val="111111"/>
          <w:sz w:val="28"/>
          <w:szCs w:val="28"/>
        </w:rPr>
        <w:t xml:space="preserve"> (</w:t>
      </w:r>
      <w:r w:rsidR="001F4142" w:rsidRPr="00331C9F">
        <w:rPr>
          <w:bCs/>
          <w:color w:val="111111"/>
          <w:sz w:val="28"/>
          <w:szCs w:val="28"/>
        </w:rPr>
        <w:t xml:space="preserve">выполнен </w:t>
      </w:r>
      <w:r w:rsidR="001F4142">
        <w:rPr>
          <w:bCs/>
          <w:color w:val="111111"/>
          <w:sz w:val="28"/>
          <w:szCs w:val="28"/>
        </w:rPr>
        <w:t xml:space="preserve">и оплачен </w:t>
      </w:r>
      <w:r w:rsidR="001F4142" w:rsidRPr="00331C9F">
        <w:rPr>
          <w:bCs/>
          <w:color w:val="111111"/>
          <w:sz w:val="28"/>
          <w:szCs w:val="28"/>
        </w:rPr>
        <w:t>в полном</w:t>
      </w:r>
      <w:r w:rsidR="001F4142" w:rsidRPr="00CF4469">
        <w:rPr>
          <w:bCs/>
          <w:color w:val="111111"/>
          <w:sz w:val="28"/>
          <w:szCs w:val="28"/>
        </w:rPr>
        <w:t xml:space="preserve"> объёме</w:t>
      </w:r>
      <w:r w:rsidR="001F4142">
        <w:rPr>
          <w:bCs/>
          <w:color w:val="111111"/>
          <w:sz w:val="28"/>
          <w:szCs w:val="28"/>
        </w:rPr>
        <w:t xml:space="preserve">); </w:t>
      </w:r>
    </w:p>
    <w:p w14:paraId="086DEB5A" w14:textId="345F276D" w:rsidR="00E76621" w:rsidRDefault="00E76621" w:rsidP="00E76621">
      <w:pPr>
        <w:ind w:firstLine="709"/>
        <w:jc w:val="both"/>
        <w:rPr>
          <w:bCs/>
          <w:color w:val="111111"/>
          <w:sz w:val="28"/>
          <w:szCs w:val="28"/>
        </w:rPr>
      </w:pPr>
      <w:r w:rsidRPr="00CF4469">
        <w:rPr>
          <w:bCs/>
          <w:color w:val="111111"/>
          <w:sz w:val="28"/>
          <w:szCs w:val="28"/>
        </w:rPr>
        <w:t>договор</w:t>
      </w:r>
      <w:r w:rsidR="001F4142">
        <w:rPr>
          <w:bCs/>
          <w:color w:val="111111"/>
          <w:sz w:val="28"/>
          <w:szCs w:val="28"/>
        </w:rPr>
        <w:t xml:space="preserve"> на</w:t>
      </w:r>
      <w:r w:rsidRPr="00CF4469">
        <w:rPr>
          <w:bCs/>
          <w:color w:val="111111"/>
          <w:sz w:val="28"/>
          <w:szCs w:val="28"/>
        </w:rPr>
        <w:t xml:space="preserve"> </w:t>
      </w:r>
      <w:r w:rsidR="001F4142" w:rsidRPr="00CF4469">
        <w:rPr>
          <w:bCs/>
          <w:color w:val="111111"/>
          <w:sz w:val="28"/>
          <w:szCs w:val="28"/>
        </w:rPr>
        <w:t>постав</w:t>
      </w:r>
      <w:r w:rsidR="001F4142">
        <w:rPr>
          <w:bCs/>
          <w:color w:val="111111"/>
          <w:sz w:val="28"/>
          <w:szCs w:val="28"/>
        </w:rPr>
        <w:t>ку</w:t>
      </w:r>
      <w:r w:rsidR="001F4142" w:rsidRPr="00CF4469">
        <w:rPr>
          <w:bCs/>
          <w:color w:val="111111"/>
          <w:sz w:val="28"/>
          <w:szCs w:val="28"/>
        </w:rPr>
        <w:t xml:space="preserve"> оборудования </w:t>
      </w:r>
      <w:r w:rsidRPr="00CF4469">
        <w:rPr>
          <w:bCs/>
          <w:color w:val="111111"/>
          <w:sz w:val="28"/>
          <w:szCs w:val="28"/>
        </w:rPr>
        <w:t>с ООО «Практик - Поволжье» от 01.09.2021 № ППНН0012019</w:t>
      </w:r>
      <w:r w:rsidRPr="00BC66C6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на</w:t>
      </w:r>
      <w:r w:rsidRPr="00CF4469">
        <w:rPr>
          <w:bCs/>
          <w:color w:val="111111"/>
          <w:sz w:val="28"/>
          <w:szCs w:val="28"/>
        </w:rPr>
        <w:t xml:space="preserve"> сумм</w:t>
      </w:r>
      <w:r>
        <w:rPr>
          <w:bCs/>
          <w:color w:val="111111"/>
          <w:sz w:val="28"/>
          <w:szCs w:val="28"/>
        </w:rPr>
        <w:t>у</w:t>
      </w:r>
      <w:r w:rsidRPr="00CF4469">
        <w:rPr>
          <w:bCs/>
          <w:color w:val="111111"/>
          <w:sz w:val="28"/>
          <w:szCs w:val="28"/>
        </w:rPr>
        <w:t xml:space="preserve"> 22,7 тыс. рублей</w:t>
      </w:r>
      <w:r w:rsidR="001F4142">
        <w:rPr>
          <w:bCs/>
          <w:color w:val="111111"/>
          <w:sz w:val="28"/>
          <w:szCs w:val="28"/>
        </w:rPr>
        <w:t xml:space="preserve"> (</w:t>
      </w:r>
      <w:r w:rsidR="001F4142" w:rsidRPr="00331C9F">
        <w:rPr>
          <w:bCs/>
          <w:color w:val="111111"/>
          <w:sz w:val="28"/>
          <w:szCs w:val="28"/>
        </w:rPr>
        <w:t xml:space="preserve">выполнен </w:t>
      </w:r>
      <w:r w:rsidR="001F4142">
        <w:rPr>
          <w:bCs/>
          <w:color w:val="111111"/>
          <w:sz w:val="28"/>
          <w:szCs w:val="28"/>
        </w:rPr>
        <w:t xml:space="preserve">и оплачен </w:t>
      </w:r>
      <w:r w:rsidR="001F4142" w:rsidRPr="00331C9F">
        <w:rPr>
          <w:bCs/>
          <w:color w:val="111111"/>
          <w:sz w:val="28"/>
          <w:szCs w:val="28"/>
        </w:rPr>
        <w:t>в полном</w:t>
      </w:r>
      <w:r w:rsidR="001F4142" w:rsidRPr="00CF4469">
        <w:rPr>
          <w:bCs/>
          <w:color w:val="111111"/>
          <w:sz w:val="28"/>
          <w:szCs w:val="28"/>
        </w:rPr>
        <w:t xml:space="preserve"> объёме</w:t>
      </w:r>
      <w:r w:rsidR="001F4142">
        <w:rPr>
          <w:bCs/>
          <w:color w:val="111111"/>
          <w:sz w:val="28"/>
          <w:szCs w:val="28"/>
        </w:rPr>
        <w:t xml:space="preserve">); </w:t>
      </w:r>
    </w:p>
    <w:p w14:paraId="7BEA9E01" w14:textId="22E96297" w:rsidR="00E76621" w:rsidRPr="00E16599" w:rsidRDefault="00E76621" w:rsidP="00E76621">
      <w:pPr>
        <w:ind w:firstLine="708"/>
        <w:jc w:val="both"/>
      </w:pPr>
      <w:r w:rsidRPr="004C690F">
        <w:rPr>
          <w:bCs/>
          <w:color w:val="111111"/>
          <w:sz w:val="28"/>
          <w:szCs w:val="28"/>
        </w:rPr>
        <w:t>договор на оказание услуг по приобретению насоса для артезианской скважины по ул. Гагарина с ООО «НМПЖХ» от 09.09.2021 № 30 на сумму 36,9 тыс. рубле</w:t>
      </w:r>
      <w:r w:rsidR="001F4142">
        <w:rPr>
          <w:bCs/>
          <w:color w:val="111111"/>
          <w:sz w:val="28"/>
          <w:szCs w:val="28"/>
        </w:rPr>
        <w:t xml:space="preserve"> (</w:t>
      </w:r>
      <w:r w:rsidRPr="004C690F">
        <w:rPr>
          <w:bCs/>
          <w:color w:val="111111"/>
          <w:sz w:val="28"/>
          <w:szCs w:val="28"/>
        </w:rPr>
        <w:t xml:space="preserve">оплата осуществлена частично, так как согласно представленной счет - фактуре от 25.10.2021 </w:t>
      </w:r>
      <w:r w:rsidRPr="001C36B2">
        <w:rPr>
          <w:bCs/>
          <w:color w:val="111111"/>
          <w:sz w:val="28"/>
          <w:szCs w:val="28"/>
        </w:rPr>
        <w:t>№</w:t>
      </w:r>
      <w:r w:rsidR="00797E6F" w:rsidRPr="001C36B2">
        <w:rPr>
          <w:bCs/>
          <w:color w:val="111111"/>
          <w:sz w:val="28"/>
          <w:szCs w:val="28"/>
        </w:rPr>
        <w:t xml:space="preserve"> </w:t>
      </w:r>
      <w:r w:rsidRPr="001C36B2">
        <w:rPr>
          <w:bCs/>
          <w:color w:val="111111"/>
          <w:sz w:val="28"/>
          <w:szCs w:val="28"/>
        </w:rPr>
        <w:t>169</w:t>
      </w:r>
      <w:r w:rsidRPr="004C690F">
        <w:rPr>
          <w:bCs/>
          <w:color w:val="111111"/>
          <w:sz w:val="28"/>
          <w:szCs w:val="28"/>
        </w:rPr>
        <w:t xml:space="preserve"> данный насос приобретен ООО «НМПЖХ» по цене 47,2 тыс. рублей</w:t>
      </w:r>
      <w:r w:rsidR="001F4142">
        <w:rPr>
          <w:bCs/>
          <w:color w:val="111111"/>
          <w:sz w:val="28"/>
          <w:szCs w:val="28"/>
        </w:rPr>
        <w:t>);</w:t>
      </w:r>
    </w:p>
    <w:p w14:paraId="72BC830C" w14:textId="6E7B8BDC" w:rsidR="00E76621" w:rsidRDefault="00E76621" w:rsidP="00E76621">
      <w:pPr>
        <w:ind w:firstLine="709"/>
        <w:jc w:val="both"/>
        <w:rPr>
          <w:bCs/>
          <w:color w:val="111111"/>
          <w:sz w:val="28"/>
          <w:szCs w:val="28"/>
        </w:rPr>
      </w:pPr>
      <w:bookmarkStart w:id="26" w:name="_Hlk97797067"/>
      <w:r w:rsidRPr="00CF4469">
        <w:rPr>
          <w:bCs/>
          <w:color w:val="111111"/>
          <w:sz w:val="28"/>
          <w:szCs w:val="28"/>
        </w:rPr>
        <w:t xml:space="preserve">договор </w:t>
      </w:r>
      <w:r w:rsidR="001F4142" w:rsidRPr="00CF4469">
        <w:rPr>
          <w:bCs/>
          <w:color w:val="111111"/>
          <w:sz w:val="28"/>
          <w:szCs w:val="28"/>
        </w:rPr>
        <w:t>на поставку контейнеров пластиковых для сбора твердых коммунальных отходов с ООО «</w:t>
      </w:r>
      <w:proofErr w:type="spellStart"/>
      <w:r w:rsidR="001F4142" w:rsidRPr="00CF4469">
        <w:rPr>
          <w:bCs/>
          <w:color w:val="111111"/>
          <w:sz w:val="28"/>
          <w:szCs w:val="28"/>
        </w:rPr>
        <w:t>Чистоград</w:t>
      </w:r>
      <w:proofErr w:type="spellEnd"/>
      <w:r w:rsidR="001F4142" w:rsidRPr="00CF4469">
        <w:rPr>
          <w:bCs/>
          <w:color w:val="111111"/>
          <w:sz w:val="28"/>
          <w:szCs w:val="28"/>
        </w:rPr>
        <w:t xml:space="preserve"> Плюс» </w:t>
      </w:r>
      <w:r>
        <w:rPr>
          <w:bCs/>
          <w:color w:val="111111"/>
          <w:sz w:val="28"/>
          <w:szCs w:val="28"/>
        </w:rPr>
        <w:t xml:space="preserve">от </w:t>
      </w:r>
      <w:r w:rsidRPr="00CF4469">
        <w:rPr>
          <w:bCs/>
          <w:color w:val="111111"/>
          <w:sz w:val="28"/>
          <w:szCs w:val="28"/>
        </w:rPr>
        <w:t>06</w:t>
      </w:r>
      <w:r>
        <w:rPr>
          <w:bCs/>
          <w:color w:val="111111"/>
          <w:sz w:val="28"/>
          <w:szCs w:val="28"/>
        </w:rPr>
        <w:t>.09.</w:t>
      </w:r>
      <w:r w:rsidRPr="00CF4469">
        <w:rPr>
          <w:bCs/>
          <w:color w:val="111111"/>
          <w:sz w:val="28"/>
          <w:szCs w:val="28"/>
        </w:rPr>
        <w:t>2021 №</w:t>
      </w:r>
      <w:r w:rsidR="003C5CA9">
        <w:rPr>
          <w:bCs/>
          <w:color w:val="111111"/>
          <w:sz w:val="28"/>
          <w:szCs w:val="28"/>
        </w:rPr>
        <w:t xml:space="preserve"> </w:t>
      </w:r>
      <w:r w:rsidRPr="00CF4469">
        <w:rPr>
          <w:bCs/>
          <w:color w:val="111111"/>
          <w:sz w:val="28"/>
          <w:szCs w:val="28"/>
        </w:rPr>
        <w:t xml:space="preserve">30 </w:t>
      </w:r>
      <w:r w:rsidR="00D76A80">
        <w:rPr>
          <w:bCs/>
          <w:color w:val="111111"/>
          <w:sz w:val="28"/>
          <w:szCs w:val="28"/>
        </w:rPr>
        <w:t>(</w:t>
      </w:r>
      <w:r w:rsidR="001F4142" w:rsidRPr="00331C9F">
        <w:rPr>
          <w:bCs/>
          <w:color w:val="111111"/>
          <w:sz w:val="28"/>
          <w:szCs w:val="28"/>
        </w:rPr>
        <w:t xml:space="preserve">выполнен </w:t>
      </w:r>
      <w:r w:rsidR="001F4142">
        <w:rPr>
          <w:bCs/>
          <w:color w:val="111111"/>
          <w:sz w:val="28"/>
          <w:szCs w:val="28"/>
        </w:rPr>
        <w:t xml:space="preserve">и оплачен </w:t>
      </w:r>
      <w:r w:rsidR="001F4142" w:rsidRPr="00331C9F">
        <w:rPr>
          <w:bCs/>
          <w:color w:val="111111"/>
          <w:sz w:val="28"/>
          <w:szCs w:val="28"/>
        </w:rPr>
        <w:t>в полном</w:t>
      </w:r>
      <w:r w:rsidR="001F4142" w:rsidRPr="00CF4469">
        <w:rPr>
          <w:bCs/>
          <w:color w:val="111111"/>
          <w:sz w:val="28"/>
          <w:szCs w:val="28"/>
        </w:rPr>
        <w:t xml:space="preserve"> объёме</w:t>
      </w:r>
      <w:r w:rsidR="001F4142">
        <w:rPr>
          <w:bCs/>
          <w:color w:val="111111"/>
          <w:sz w:val="28"/>
          <w:szCs w:val="28"/>
        </w:rPr>
        <w:t xml:space="preserve">), вместе с тем, </w:t>
      </w:r>
      <w:r w:rsidR="00064F7B">
        <w:rPr>
          <w:bCs/>
          <w:color w:val="111111"/>
          <w:sz w:val="28"/>
          <w:szCs w:val="28"/>
        </w:rPr>
        <w:t xml:space="preserve">проведенная в ходе </w:t>
      </w:r>
      <w:r w:rsidR="00064F7B" w:rsidRPr="00CF4469">
        <w:rPr>
          <w:bCs/>
          <w:color w:val="111111"/>
          <w:sz w:val="28"/>
          <w:szCs w:val="28"/>
        </w:rPr>
        <w:t xml:space="preserve">контрольного мероприятия </w:t>
      </w:r>
      <w:r w:rsidR="001F4142" w:rsidRPr="00CF4469">
        <w:rPr>
          <w:bCs/>
          <w:color w:val="111111"/>
          <w:sz w:val="28"/>
          <w:szCs w:val="28"/>
        </w:rPr>
        <w:t xml:space="preserve">встречная проверка </w:t>
      </w:r>
      <w:r w:rsidR="00064F7B">
        <w:rPr>
          <w:bCs/>
          <w:color w:val="111111"/>
          <w:sz w:val="28"/>
          <w:szCs w:val="28"/>
        </w:rPr>
        <w:t>(</w:t>
      </w:r>
      <w:r w:rsidR="00064F7B" w:rsidRPr="00CF4469">
        <w:rPr>
          <w:bCs/>
          <w:color w:val="111111"/>
          <w:sz w:val="28"/>
          <w:szCs w:val="28"/>
        </w:rPr>
        <w:t>19.01.2022</w:t>
      </w:r>
      <w:r w:rsidR="00064F7B">
        <w:rPr>
          <w:bCs/>
          <w:color w:val="111111"/>
          <w:sz w:val="28"/>
          <w:szCs w:val="28"/>
        </w:rPr>
        <w:t xml:space="preserve">) </w:t>
      </w:r>
      <w:r w:rsidR="001F4142" w:rsidRPr="00CF4469">
        <w:rPr>
          <w:bCs/>
          <w:color w:val="111111"/>
          <w:sz w:val="28"/>
          <w:szCs w:val="28"/>
        </w:rPr>
        <w:t>установ</w:t>
      </w:r>
      <w:r w:rsidR="00064F7B">
        <w:rPr>
          <w:bCs/>
          <w:color w:val="111111"/>
          <w:sz w:val="28"/>
          <w:szCs w:val="28"/>
        </w:rPr>
        <w:t>ила</w:t>
      </w:r>
      <w:r w:rsidR="001F4142" w:rsidRPr="00CF4469">
        <w:rPr>
          <w:bCs/>
          <w:color w:val="111111"/>
          <w:sz w:val="28"/>
          <w:szCs w:val="28"/>
        </w:rPr>
        <w:t>, что</w:t>
      </w:r>
      <w:r w:rsidR="001F4142" w:rsidRPr="00CF4469">
        <w:rPr>
          <w:color w:val="111111"/>
          <w:sz w:val="28"/>
          <w:szCs w:val="28"/>
        </w:rPr>
        <w:t xml:space="preserve"> приобретенные контейнеры с 06.10.2021 не используются и складированы на </w:t>
      </w:r>
      <w:r w:rsidR="001F4142" w:rsidRPr="00CF4469">
        <w:rPr>
          <w:color w:val="111111"/>
          <w:sz w:val="28"/>
          <w:szCs w:val="28"/>
        </w:rPr>
        <w:lastRenderedPageBreak/>
        <w:t xml:space="preserve">территории </w:t>
      </w:r>
      <w:r w:rsidR="001F4142" w:rsidRPr="00CF4469">
        <w:rPr>
          <w:bCs/>
          <w:color w:val="111111"/>
          <w:sz w:val="28"/>
          <w:szCs w:val="28"/>
        </w:rPr>
        <w:t>ООО «Н</w:t>
      </w:r>
      <w:r w:rsidR="00D76A80">
        <w:rPr>
          <w:bCs/>
          <w:color w:val="111111"/>
          <w:sz w:val="28"/>
          <w:szCs w:val="28"/>
        </w:rPr>
        <w:t>МПЖХ</w:t>
      </w:r>
      <w:r w:rsidR="001F4142" w:rsidRPr="00CF4469">
        <w:rPr>
          <w:bCs/>
          <w:color w:val="111111"/>
          <w:sz w:val="28"/>
          <w:szCs w:val="28"/>
        </w:rPr>
        <w:t>»</w:t>
      </w:r>
      <w:r w:rsidR="00305CDF">
        <w:rPr>
          <w:bCs/>
          <w:color w:val="111111"/>
          <w:sz w:val="28"/>
          <w:szCs w:val="28"/>
        </w:rPr>
        <w:t xml:space="preserve"> по причине недостижения согласия о месте их размещения </w:t>
      </w:r>
      <w:r w:rsidR="00904600">
        <w:rPr>
          <w:bCs/>
          <w:color w:val="111111"/>
          <w:sz w:val="28"/>
          <w:szCs w:val="28"/>
        </w:rPr>
        <w:t xml:space="preserve">между </w:t>
      </w:r>
      <w:r w:rsidR="00305CDF">
        <w:rPr>
          <w:bCs/>
          <w:color w:val="111111"/>
          <w:sz w:val="28"/>
          <w:szCs w:val="28"/>
        </w:rPr>
        <w:t>населением</w:t>
      </w:r>
      <w:r w:rsidR="00904600">
        <w:rPr>
          <w:bCs/>
          <w:color w:val="111111"/>
          <w:sz w:val="28"/>
          <w:szCs w:val="28"/>
        </w:rPr>
        <w:t xml:space="preserve"> и региональным оператором ООО «</w:t>
      </w:r>
      <w:proofErr w:type="spellStart"/>
      <w:r w:rsidR="00904600">
        <w:rPr>
          <w:bCs/>
          <w:color w:val="111111"/>
          <w:sz w:val="28"/>
          <w:szCs w:val="28"/>
        </w:rPr>
        <w:t>Экосити</w:t>
      </w:r>
      <w:proofErr w:type="spellEnd"/>
      <w:r w:rsidR="00904600">
        <w:rPr>
          <w:bCs/>
          <w:color w:val="111111"/>
          <w:sz w:val="28"/>
          <w:szCs w:val="28"/>
        </w:rPr>
        <w:t>»</w:t>
      </w:r>
      <w:r w:rsidR="00064F7B">
        <w:rPr>
          <w:bCs/>
          <w:color w:val="111111"/>
          <w:sz w:val="28"/>
          <w:szCs w:val="28"/>
        </w:rPr>
        <w:t>.</w:t>
      </w:r>
      <w:r w:rsidRPr="00CF4469">
        <w:rPr>
          <w:bCs/>
          <w:color w:val="111111"/>
          <w:sz w:val="28"/>
          <w:szCs w:val="28"/>
        </w:rPr>
        <w:t xml:space="preserve"> </w:t>
      </w:r>
    </w:p>
    <w:bookmarkEnd w:id="26"/>
    <w:p w14:paraId="3D9B1F12" w14:textId="6268A8E5" w:rsidR="00970A07" w:rsidRPr="006F6ED0" w:rsidRDefault="00266795" w:rsidP="00064F7B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>
        <w:rPr>
          <w:sz w:val="28"/>
          <w:szCs w:val="28"/>
        </w:rPr>
        <w:t>В ходе проведен</w:t>
      </w:r>
      <w:r w:rsidR="0027774F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4430AA">
        <w:rPr>
          <w:sz w:val="28"/>
          <w:szCs w:val="28"/>
        </w:rPr>
        <w:t>контрольных действий</w:t>
      </w:r>
      <w:r w:rsidR="00064F7B">
        <w:rPr>
          <w:sz w:val="28"/>
          <w:szCs w:val="28"/>
        </w:rPr>
        <w:t xml:space="preserve"> выявлены многочисленные факты нарушений и недостатков при </w:t>
      </w:r>
      <w:bookmarkEnd w:id="14"/>
      <w:r w:rsidR="00064F7B" w:rsidRPr="00064F7B">
        <w:rPr>
          <w:sz w:val="28"/>
          <w:szCs w:val="28"/>
        </w:rPr>
        <w:t>о</w:t>
      </w:r>
      <w:r w:rsidR="00970A07" w:rsidRPr="00064F7B">
        <w:rPr>
          <w:sz w:val="28"/>
          <w:szCs w:val="28"/>
          <w:shd w:val="clear" w:color="auto" w:fill="FFFFFF"/>
        </w:rPr>
        <w:t>рганизаци</w:t>
      </w:r>
      <w:r w:rsidR="00064F7B">
        <w:rPr>
          <w:sz w:val="28"/>
          <w:szCs w:val="28"/>
          <w:shd w:val="clear" w:color="auto" w:fill="FFFFFF"/>
        </w:rPr>
        <w:t>и</w:t>
      </w:r>
      <w:r w:rsidR="00970A07" w:rsidRPr="00064F7B">
        <w:rPr>
          <w:sz w:val="28"/>
          <w:szCs w:val="28"/>
          <w:shd w:val="clear" w:color="auto" w:fill="FFFFFF"/>
        </w:rPr>
        <w:t xml:space="preserve"> и ведени</w:t>
      </w:r>
      <w:r w:rsidR="00064F7B">
        <w:rPr>
          <w:sz w:val="28"/>
          <w:szCs w:val="28"/>
          <w:shd w:val="clear" w:color="auto" w:fill="FFFFFF"/>
        </w:rPr>
        <w:t>и</w:t>
      </w:r>
      <w:r w:rsidR="00970A07" w:rsidRPr="00064F7B">
        <w:rPr>
          <w:sz w:val="28"/>
          <w:szCs w:val="28"/>
          <w:shd w:val="clear" w:color="auto" w:fill="FFFFFF"/>
        </w:rPr>
        <w:t xml:space="preserve"> бюджетного учета</w:t>
      </w:r>
      <w:r w:rsidR="00C92507">
        <w:rPr>
          <w:sz w:val="28"/>
          <w:szCs w:val="28"/>
          <w:shd w:val="clear" w:color="auto" w:fill="FFFFFF"/>
        </w:rPr>
        <w:t>,</w:t>
      </w:r>
      <w:r w:rsidR="00C92507">
        <w:rPr>
          <w:sz w:val="28"/>
          <w:szCs w:val="28"/>
        </w:rPr>
        <w:t xml:space="preserve"> отражении фактов хозяйственной жизни</w:t>
      </w:r>
      <w:r w:rsidR="00064F7B">
        <w:rPr>
          <w:sz w:val="28"/>
          <w:szCs w:val="28"/>
          <w:shd w:val="clear" w:color="auto" w:fill="FFFFFF"/>
        </w:rPr>
        <w:t>:</w:t>
      </w:r>
      <w:r w:rsidR="00970A07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641E6826" w14:textId="58A96CAE" w:rsidR="00970A07" w:rsidRDefault="00970A07" w:rsidP="00064F7B">
      <w:pPr>
        <w:ind w:firstLine="709"/>
        <w:jc w:val="both"/>
        <w:rPr>
          <w:sz w:val="28"/>
          <w:szCs w:val="28"/>
        </w:rPr>
      </w:pPr>
      <w:r w:rsidRPr="00194FE9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3C11C9">
        <w:rPr>
          <w:sz w:val="28"/>
          <w:szCs w:val="28"/>
        </w:rPr>
        <w:t>четная политика утверждена в новой редакции</w:t>
      </w:r>
      <w:r>
        <w:rPr>
          <w:sz w:val="28"/>
          <w:szCs w:val="28"/>
        </w:rPr>
        <w:t>,</w:t>
      </w:r>
      <w:r w:rsidRPr="003C11C9">
        <w:rPr>
          <w:sz w:val="28"/>
          <w:szCs w:val="28"/>
        </w:rPr>
        <w:t xml:space="preserve"> что является нарушением статьи 8 Федерального закона № 402-ФЗ</w:t>
      </w:r>
      <w:r w:rsidR="00E16547">
        <w:rPr>
          <w:rStyle w:val="aff0"/>
          <w:sz w:val="28"/>
          <w:szCs w:val="28"/>
        </w:rPr>
        <w:footnoteReference w:id="23"/>
      </w:r>
      <w:r w:rsidRPr="003C11C9">
        <w:rPr>
          <w:sz w:val="28"/>
          <w:szCs w:val="28"/>
        </w:rPr>
        <w:t xml:space="preserve">, согласно которой </w:t>
      </w:r>
      <w:r w:rsidR="007C0991">
        <w:rPr>
          <w:sz w:val="28"/>
          <w:szCs w:val="28"/>
        </w:rPr>
        <w:t>у</w:t>
      </w:r>
      <w:r w:rsidRPr="003C11C9">
        <w:rPr>
          <w:sz w:val="28"/>
          <w:szCs w:val="28"/>
        </w:rPr>
        <w:t>четная политика должна применяться последовательно из года в год</w:t>
      </w:r>
      <w:r>
        <w:rPr>
          <w:sz w:val="28"/>
          <w:szCs w:val="28"/>
        </w:rPr>
        <w:t>;</w:t>
      </w:r>
    </w:p>
    <w:p w14:paraId="7D8E573D" w14:textId="174A2F01" w:rsidR="00970A07" w:rsidRDefault="00064F7B" w:rsidP="00970A07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учетной политике </w:t>
      </w:r>
      <w:r w:rsidR="00970A07">
        <w:rPr>
          <w:sz w:val="28"/>
          <w:szCs w:val="28"/>
        </w:rPr>
        <w:t>имеется норма</w:t>
      </w:r>
      <w:r w:rsidR="00970A07" w:rsidRPr="00194FE9">
        <w:rPr>
          <w:sz w:val="28"/>
          <w:szCs w:val="28"/>
        </w:rPr>
        <w:t>, что основанием для установления  предельной суммы выдачи денежных средств под отчет является пункт 6 Указани</w:t>
      </w:r>
      <w:r w:rsidR="00D3408D">
        <w:rPr>
          <w:sz w:val="28"/>
          <w:szCs w:val="28"/>
        </w:rPr>
        <w:t>й</w:t>
      </w:r>
      <w:r w:rsidR="00970A07" w:rsidRPr="00194FE9">
        <w:rPr>
          <w:sz w:val="28"/>
          <w:szCs w:val="28"/>
        </w:rPr>
        <w:t xml:space="preserve"> Банка России от 07.10.2013 года № 3073-У </w:t>
      </w:r>
      <w:r w:rsidR="00970A07">
        <w:rPr>
          <w:sz w:val="28"/>
          <w:szCs w:val="28"/>
        </w:rPr>
        <w:t>«</w:t>
      </w:r>
      <w:r w:rsidR="00970A07" w:rsidRPr="00194FE9">
        <w:rPr>
          <w:sz w:val="28"/>
          <w:szCs w:val="28"/>
        </w:rPr>
        <w:t>Об осуществлении наличных расчетов</w:t>
      </w:r>
      <w:r w:rsidR="00970A07">
        <w:rPr>
          <w:sz w:val="28"/>
          <w:szCs w:val="28"/>
        </w:rPr>
        <w:t>» (п.6.3 раздела 6 «Расчеты с подотчетными лицами»)</w:t>
      </w:r>
      <w:r w:rsidR="00970A07" w:rsidRPr="00194FE9">
        <w:rPr>
          <w:sz w:val="28"/>
          <w:szCs w:val="28"/>
        </w:rPr>
        <w:t xml:space="preserve">, </w:t>
      </w:r>
      <w:r w:rsidR="00970A07">
        <w:rPr>
          <w:sz w:val="28"/>
          <w:szCs w:val="28"/>
        </w:rPr>
        <w:t xml:space="preserve"> </w:t>
      </w:r>
      <w:r w:rsidR="00970A07" w:rsidRPr="00194FE9">
        <w:rPr>
          <w:sz w:val="28"/>
          <w:szCs w:val="28"/>
        </w:rPr>
        <w:t>котор</w:t>
      </w:r>
      <w:r w:rsidR="00D3408D">
        <w:rPr>
          <w:sz w:val="28"/>
          <w:szCs w:val="28"/>
        </w:rPr>
        <w:t>ы</w:t>
      </w:r>
      <w:r w:rsidR="00970A07" w:rsidRPr="00194FE9">
        <w:rPr>
          <w:sz w:val="28"/>
          <w:szCs w:val="28"/>
        </w:rPr>
        <w:t>е утратил</w:t>
      </w:r>
      <w:r w:rsidR="00D3408D">
        <w:rPr>
          <w:sz w:val="28"/>
          <w:szCs w:val="28"/>
        </w:rPr>
        <w:t>и</w:t>
      </w:r>
      <w:r w:rsidR="00970A07" w:rsidRPr="00194FE9">
        <w:rPr>
          <w:sz w:val="28"/>
          <w:szCs w:val="28"/>
        </w:rPr>
        <w:t xml:space="preserve"> силу в связи с </w:t>
      </w:r>
      <w:r w:rsidR="00970A07">
        <w:rPr>
          <w:sz w:val="28"/>
          <w:szCs w:val="28"/>
        </w:rPr>
        <w:t xml:space="preserve">принятием </w:t>
      </w:r>
      <w:r w:rsidR="00970A07" w:rsidRPr="00194FE9">
        <w:rPr>
          <w:sz w:val="28"/>
          <w:szCs w:val="28"/>
        </w:rPr>
        <w:t>Указани</w:t>
      </w:r>
      <w:r w:rsidR="00D3408D">
        <w:rPr>
          <w:sz w:val="28"/>
          <w:szCs w:val="28"/>
        </w:rPr>
        <w:t>й</w:t>
      </w:r>
      <w:r w:rsidR="00970A07" w:rsidRPr="00194FE9">
        <w:rPr>
          <w:sz w:val="28"/>
          <w:szCs w:val="28"/>
        </w:rPr>
        <w:t xml:space="preserve"> Банка России от 09.12.2019 года № 5348-У </w:t>
      </w:r>
      <w:r w:rsidR="00970A07">
        <w:rPr>
          <w:sz w:val="28"/>
          <w:szCs w:val="28"/>
        </w:rPr>
        <w:t>«</w:t>
      </w:r>
      <w:r w:rsidR="00970A07" w:rsidRPr="00194FE9">
        <w:rPr>
          <w:sz w:val="28"/>
          <w:szCs w:val="28"/>
        </w:rPr>
        <w:t>О правилах наличных расчетов</w:t>
      </w:r>
      <w:r w:rsidR="00970A07">
        <w:rPr>
          <w:sz w:val="28"/>
          <w:szCs w:val="28"/>
        </w:rPr>
        <w:t>»</w:t>
      </w:r>
      <w:r w:rsidR="00797E6F" w:rsidRPr="001C36B2">
        <w:rPr>
          <w:rFonts w:eastAsiaTheme="minorEastAsia"/>
          <w:color w:val="000000" w:themeColor="text1"/>
          <w:sz w:val="28"/>
          <w:szCs w:val="28"/>
        </w:rPr>
        <w:t>;</w:t>
      </w:r>
    </w:p>
    <w:p w14:paraId="4B325C87" w14:textId="256E5088" w:rsidR="00970A07" w:rsidRDefault="00970A07" w:rsidP="00970A07">
      <w:pPr>
        <w:ind w:firstLine="708"/>
        <w:jc w:val="both"/>
        <w:rPr>
          <w:sz w:val="28"/>
          <w:szCs w:val="28"/>
        </w:rPr>
      </w:pPr>
      <w:bookmarkStart w:id="27" w:name="OLE_LINK3"/>
      <w:bookmarkStart w:id="28" w:name="OLE_LINK4"/>
      <w:r>
        <w:rPr>
          <w:rFonts w:eastAsia="Calibri"/>
          <w:sz w:val="28"/>
          <w:szCs w:val="28"/>
        </w:rPr>
        <w:t>ж</w:t>
      </w:r>
      <w:r w:rsidRPr="001C64AD">
        <w:rPr>
          <w:rFonts w:eastAsia="Calibri"/>
          <w:sz w:val="28"/>
          <w:szCs w:val="28"/>
        </w:rPr>
        <w:t xml:space="preserve">урналы операций по расчетам с </w:t>
      </w:r>
      <w:r>
        <w:rPr>
          <w:rFonts w:eastAsia="Calibri"/>
          <w:sz w:val="28"/>
          <w:szCs w:val="28"/>
        </w:rPr>
        <w:t xml:space="preserve">поставщиками </w:t>
      </w:r>
      <w:r w:rsidRPr="001C36B2">
        <w:rPr>
          <w:rFonts w:eastAsia="Calibri"/>
          <w:sz w:val="28"/>
          <w:szCs w:val="28"/>
        </w:rPr>
        <w:t>и</w:t>
      </w:r>
      <w:r w:rsidR="00F20B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подрядчиками</w:t>
      </w:r>
      <w:r w:rsidRPr="001C64AD">
        <w:rPr>
          <w:rFonts w:eastAsia="Calibri"/>
          <w:sz w:val="28"/>
          <w:szCs w:val="28"/>
        </w:rPr>
        <w:t xml:space="preserve"> сформированы по дате операций, что является нарушением пункта 2</w:t>
      </w:r>
      <w:r>
        <w:rPr>
          <w:rFonts w:eastAsia="Calibri"/>
          <w:sz w:val="28"/>
          <w:szCs w:val="28"/>
        </w:rPr>
        <w:t>57</w:t>
      </w:r>
      <w:r w:rsidRPr="001C64AD">
        <w:rPr>
          <w:rFonts w:eastAsia="Calibri"/>
          <w:sz w:val="28"/>
          <w:szCs w:val="28"/>
        </w:rPr>
        <w:t xml:space="preserve"> Инструкции № 157н</w:t>
      </w:r>
      <w:r w:rsidR="007C0991">
        <w:rPr>
          <w:rStyle w:val="aff0"/>
          <w:rFonts w:eastAsia="Calibri"/>
          <w:sz w:val="28"/>
          <w:szCs w:val="28"/>
        </w:rPr>
        <w:footnoteReference w:id="24"/>
      </w:r>
      <w:r w:rsidRPr="001C64AD">
        <w:rPr>
          <w:rFonts w:eastAsia="Calibri"/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</w:t>
      </w:r>
      <w:r w:rsidR="00787DDC">
        <w:rPr>
          <w:sz w:val="28"/>
          <w:szCs w:val="28"/>
        </w:rPr>
        <w:t>ж</w:t>
      </w:r>
      <w:r>
        <w:rPr>
          <w:sz w:val="28"/>
          <w:szCs w:val="28"/>
        </w:rPr>
        <w:t>урнале операций по расчетам с поставщиками и подрядчиками в разрезе кредиторов (поставщиков (продавцов), подрядчиков, исполнителей, иного участника договора в отношении которого принимаются обязательства), правовых оснований, учетных номеров денежных обязательств;</w:t>
      </w:r>
    </w:p>
    <w:p w14:paraId="2BE2ED2C" w14:textId="625BA788" w:rsidR="0074780B" w:rsidRDefault="00064F7B" w:rsidP="004774BF">
      <w:pPr>
        <w:ind w:firstLine="3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A07">
        <w:rPr>
          <w:sz w:val="28"/>
          <w:szCs w:val="28"/>
        </w:rPr>
        <w:t>установлен случа</w:t>
      </w:r>
      <w:r w:rsidR="004774BF">
        <w:rPr>
          <w:sz w:val="28"/>
          <w:szCs w:val="28"/>
        </w:rPr>
        <w:t>й</w:t>
      </w:r>
      <w:r w:rsidR="00970A07">
        <w:rPr>
          <w:sz w:val="28"/>
          <w:szCs w:val="28"/>
        </w:rPr>
        <w:t xml:space="preserve"> несвоевременного отражения фактов хозяйственной жизни</w:t>
      </w:r>
      <w:r w:rsidR="00970A07">
        <w:rPr>
          <w:rFonts w:eastAsia="Calibri"/>
          <w:color w:val="000000" w:themeColor="text1"/>
          <w:sz w:val="28"/>
          <w:szCs w:val="28"/>
        </w:rPr>
        <w:t xml:space="preserve">, что является </w:t>
      </w:r>
      <w:r w:rsidR="00970A07">
        <w:rPr>
          <w:sz w:val="28"/>
          <w:szCs w:val="28"/>
        </w:rPr>
        <w:t>нарушением статьи 9 Федерального закона № 402-</w:t>
      </w:r>
      <w:r w:rsidR="005351CD">
        <w:rPr>
          <w:sz w:val="28"/>
          <w:szCs w:val="28"/>
        </w:rPr>
        <w:t>ФЗ и</w:t>
      </w:r>
      <w:r w:rsidR="00970A07">
        <w:rPr>
          <w:sz w:val="28"/>
          <w:szCs w:val="28"/>
        </w:rPr>
        <w:t xml:space="preserve"> пунктов 16, 21 Федерального стандарта «Концептуальные основы бухгалтерского учета и отчетности организаций государственного сектора», утвержденного приказом Минфина России от 31.12.2016 </w:t>
      </w:r>
      <w:r w:rsidR="00970A07" w:rsidRPr="001C36B2">
        <w:rPr>
          <w:sz w:val="28"/>
          <w:szCs w:val="28"/>
        </w:rPr>
        <w:t>№</w:t>
      </w:r>
      <w:r w:rsidR="00F20BA5" w:rsidRPr="001C36B2">
        <w:rPr>
          <w:sz w:val="28"/>
          <w:szCs w:val="28"/>
        </w:rPr>
        <w:t xml:space="preserve"> </w:t>
      </w:r>
      <w:r w:rsidR="00970A07" w:rsidRPr="001C36B2">
        <w:rPr>
          <w:sz w:val="28"/>
          <w:szCs w:val="28"/>
        </w:rPr>
        <w:t>256н</w:t>
      </w:r>
      <w:r w:rsidR="004774BF">
        <w:rPr>
          <w:sz w:val="28"/>
          <w:szCs w:val="28"/>
        </w:rPr>
        <w:t>;</w:t>
      </w:r>
    </w:p>
    <w:p w14:paraId="3D1F7E93" w14:textId="3E812F0F" w:rsidR="00970A07" w:rsidRDefault="00970A07" w:rsidP="00970A07">
      <w:pPr>
        <w:ind w:firstLine="303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</w:t>
      </w:r>
      <w:r w:rsidRPr="008350D4">
        <w:rPr>
          <w:rFonts w:eastAsia="Calibri"/>
          <w:color w:val="000000" w:themeColor="text1"/>
          <w:sz w:val="28"/>
          <w:szCs w:val="28"/>
        </w:rPr>
        <w:t>установлены факты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194FE9">
        <w:rPr>
          <w:sz w:val="28"/>
          <w:szCs w:val="28"/>
        </w:rPr>
        <w:t>выдач</w:t>
      </w:r>
      <w:r>
        <w:rPr>
          <w:sz w:val="28"/>
          <w:szCs w:val="28"/>
        </w:rPr>
        <w:t xml:space="preserve">и </w:t>
      </w:r>
      <w:r w:rsidRPr="00194FE9">
        <w:rPr>
          <w:sz w:val="28"/>
          <w:szCs w:val="28"/>
        </w:rPr>
        <w:t>денежных средств под отчет</w:t>
      </w:r>
      <w:r>
        <w:rPr>
          <w:sz w:val="28"/>
          <w:szCs w:val="28"/>
        </w:rPr>
        <w:t xml:space="preserve"> в отсутствие заявления на выдачу денежных средств</w:t>
      </w:r>
      <w:r>
        <w:rPr>
          <w:rFonts w:eastAsia="Calibri"/>
          <w:color w:val="000000" w:themeColor="text1"/>
          <w:sz w:val="28"/>
          <w:szCs w:val="28"/>
        </w:rPr>
        <w:t>, что является нарушением</w:t>
      </w:r>
      <w:r w:rsidRPr="0088081E">
        <w:rPr>
          <w:sz w:val="28"/>
          <w:szCs w:val="28"/>
        </w:rPr>
        <w:t xml:space="preserve"> </w:t>
      </w:r>
      <w:r w:rsidRPr="00830666">
        <w:rPr>
          <w:sz w:val="28"/>
          <w:szCs w:val="28"/>
        </w:rPr>
        <w:t>пункта 6.3. Указаний №</w:t>
      </w:r>
      <w:r>
        <w:rPr>
          <w:sz w:val="28"/>
          <w:szCs w:val="28"/>
        </w:rPr>
        <w:t xml:space="preserve"> </w:t>
      </w:r>
      <w:r w:rsidRPr="00830666">
        <w:rPr>
          <w:sz w:val="28"/>
          <w:szCs w:val="28"/>
        </w:rPr>
        <w:t>3210-У</w:t>
      </w:r>
      <w:r>
        <w:rPr>
          <w:rStyle w:val="aff0"/>
          <w:sz w:val="28"/>
          <w:szCs w:val="28"/>
        </w:rPr>
        <w:footnoteReference w:id="25"/>
      </w:r>
      <w:r w:rsidR="0074780B">
        <w:rPr>
          <w:sz w:val="28"/>
          <w:szCs w:val="28"/>
        </w:rPr>
        <w:t xml:space="preserve"> (</w:t>
      </w:r>
      <w:r w:rsidR="00787DDC">
        <w:rPr>
          <w:sz w:val="28"/>
          <w:szCs w:val="28"/>
        </w:rPr>
        <w:t>три</w:t>
      </w:r>
      <w:r w:rsidR="0074780B">
        <w:rPr>
          <w:sz w:val="28"/>
          <w:szCs w:val="28"/>
        </w:rPr>
        <w:t xml:space="preserve"> случая)</w:t>
      </w:r>
      <w:r>
        <w:rPr>
          <w:sz w:val="28"/>
          <w:szCs w:val="28"/>
        </w:rPr>
        <w:t>;</w:t>
      </w:r>
      <w:r w:rsidRPr="00194FE9">
        <w:rPr>
          <w:sz w:val="28"/>
          <w:szCs w:val="28"/>
        </w:rPr>
        <w:t xml:space="preserve"> </w:t>
      </w:r>
    </w:p>
    <w:p w14:paraId="622FFAFB" w14:textId="64D6D917" w:rsidR="00970A07" w:rsidRPr="00CE2D58" w:rsidRDefault="00970A07" w:rsidP="00970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</w:t>
      </w:r>
      <w:r w:rsidR="005351CD">
        <w:rPr>
          <w:sz w:val="28"/>
          <w:szCs w:val="28"/>
        </w:rPr>
        <w:t xml:space="preserve">многочисленные </w:t>
      </w:r>
      <w:r w:rsidR="005351CD" w:rsidRPr="00CE2D58">
        <w:rPr>
          <w:sz w:val="28"/>
          <w:szCs w:val="28"/>
        </w:rPr>
        <w:t>случаи</w:t>
      </w:r>
      <w:r w:rsidRPr="00CE2D58">
        <w:rPr>
          <w:sz w:val="28"/>
          <w:szCs w:val="28"/>
        </w:rPr>
        <w:t xml:space="preserve"> выдачи наличных денежных средств на хозяйственные расходы лицам, не состоявшим в штате </w:t>
      </w:r>
      <w:bookmarkStart w:id="29" w:name="_Hlk97749173"/>
      <w:r w:rsidR="00787DDC">
        <w:rPr>
          <w:sz w:val="28"/>
          <w:szCs w:val="28"/>
        </w:rPr>
        <w:t xml:space="preserve">Администрации </w:t>
      </w:r>
      <w:r w:rsidR="005351CD" w:rsidRPr="00CE2D58">
        <w:rPr>
          <w:sz w:val="28"/>
          <w:szCs w:val="28"/>
        </w:rPr>
        <w:t>поселения</w:t>
      </w:r>
      <w:bookmarkEnd w:id="29"/>
      <w:r w:rsidR="00787DDC">
        <w:rPr>
          <w:sz w:val="28"/>
          <w:szCs w:val="28"/>
        </w:rPr>
        <w:t>, а также случаи выдачи наличных денежных средств</w:t>
      </w:r>
      <w:r w:rsidRPr="00CE2D58">
        <w:rPr>
          <w:sz w:val="28"/>
          <w:szCs w:val="28"/>
        </w:rPr>
        <w:t xml:space="preserve"> в сумм</w:t>
      </w:r>
      <w:r>
        <w:rPr>
          <w:sz w:val="28"/>
          <w:szCs w:val="28"/>
        </w:rPr>
        <w:t>ах</w:t>
      </w:r>
      <w:r w:rsidRPr="00CE2D58">
        <w:rPr>
          <w:sz w:val="28"/>
          <w:szCs w:val="28"/>
        </w:rPr>
        <w:t>, превышающ</w:t>
      </w:r>
      <w:r>
        <w:rPr>
          <w:sz w:val="28"/>
          <w:szCs w:val="28"/>
        </w:rPr>
        <w:t>их</w:t>
      </w:r>
      <w:r w:rsidRPr="00CE2D58">
        <w:rPr>
          <w:sz w:val="28"/>
          <w:szCs w:val="28"/>
        </w:rPr>
        <w:t xml:space="preserve"> лимит, </w:t>
      </w:r>
      <w:r w:rsidR="005351CD" w:rsidRPr="00CE2D58">
        <w:rPr>
          <w:sz w:val="28"/>
          <w:szCs w:val="28"/>
        </w:rPr>
        <w:t xml:space="preserve">установленный </w:t>
      </w:r>
      <w:r w:rsidR="00787DDC">
        <w:rPr>
          <w:sz w:val="28"/>
          <w:szCs w:val="28"/>
        </w:rPr>
        <w:t>у</w:t>
      </w:r>
      <w:r w:rsidR="005351CD" w:rsidRPr="00CE2D58">
        <w:rPr>
          <w:sz w:val="28"/>
          <w:szCs w:val="28"/>
        </w:rPr>
        <w:t>четной</w:t>
      </w:r>
      <w:r w:rsidRPr="00CE2D58">
        <w:rPr>
          <w:sz w:val="28"/>
          <w:szCs w:val="28"/>
        </w:rPr>
        <w:t xml:space="preserve"> политик</w:t>
      </w:r>
      <w:r w:rsidR="00A26B9F">
        <w:rPr>
          <w:sz w:val="28"/>
          <w:szCs w:val="28"/>
        </w:rPr>
        <w:t>ой</w:t>
      </w:r>
      <w:r w:rsidR="00787DDC">
        <w:rPr>
          <w:sz w:val="28"/>
          <w:szCs w:val="28"/>
        </w:rPr>
        <w:t xml:space="preserve"> </w:t>
      </w:r>
      <w:r w:rsidR="00787DDC" w:rsidRPr="00787DDC">
        <w:rPr>
          <w:sz w:val="28"/>
          <w:szCs w:val="28"/>
        </w:rPr>
        <w:t>Администрации поселения</w:t>
      </w:r>
      <w:r w:rsidR="00787DDC">
        <w:rPr>
          <w:sz w:val="28"/>
          <w:szCs w:val="28"/>
        </w:rPr>
        <w:t xml:space="preserve">, и </w:t>
      </w:r>
      <w:r w:rsidRPr="00CE2D58">
        <w:rPr>
          <w:sz w:val="28"/>
          <w:szCs w:val="28"/>
        </w:rPr>
        <w:t>с нарушением установленных сроков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предоставления авансовых отчетов</w:t>
      </w:r>
      <w:r w:rsidR="00787DDC">
        <w:rPr>
          <w:sz w:val="28"/>
          <w:szCs w:val="28"/>
        </w:rPr>
        <w:t xml:space="preserve"> (нарушение </w:t>
      </w:r>
      <w:r w:rsidRPr="00CE2D58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унктов </w:t>
      </w:r>
      <w:r w:rsidRPr="00CE2D58">
        <w:rPr>
          <w:sz w:val="28"/>
          <w:szCs w:val="28"/>
        </w:rPr>
        <w:t xml:space="preserve">6.2, 6.3 и 6.4 </w:t>
      </w:r>
      <w:r w:rsidR="00787DDC">
        <w:rPr>
          <w:sz w:val="28"/>
          <w:szCs w:val="28"/>
        </w:rPr>
        <w:t>у</w:t>
      </w:r>
      <w:r w:rsidRPr="00CE2D58">
        <w:rPr>
          <w:sz w:val="28"/>
          <w:szCs w:val="28"/>
        </w:rPr>
        <w:t>четной политики</w:t>
      </w:r>
      <w:r w:rsidR="00787D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5BCE0AA" w14:textId="71DA37FD" w:rsidR="00970A07" w:rsidRPr="00E555B3" w:rsidRDefault="00970A07" w:rsidP="00970A07">
      <w:pPr>
        <w:jc w:val="both"/>
        <w:rPr>
          <w:sz w:val="28"/>
          <w:szCs w:val="28"/>
        </w:rPr>
      </w:pPr>
      <w:r w:rsidRPr="00CE2D58">
        <w:rPr>
          <w:sz w:val="28"/>
          <w:szCs w:val="28"/>
        </w:rPr>
        <w:t xml:space="preserve">     </w:t>
      </w:r>
      <w:r w:rsidRPr="00CE2D58">
        <w:rPr>
          <w:sz w:val="28"/>
          <w:szCs w:val="28"/>
        </w:rPr>
        <w:tab/>
      </w:r>
      <w:r w:rsidRPr="00194FE9">
        <w:rPr>
          <w:sz w:val="28"/>
          <w:szCs w:val="28"/>
        </w:rPr>
        <w:t xml:space="preserve"> </w:t>
      </w:r>
      <w:r w:rsidRPr="0036327F">
        <w:rPr>
          <w:sz w:val="28"/>
          <w:szCs w:val="28"/>
        </w:rPr>
        <w:t xml:space="preserve">выявлены </w:t>
      </w:r>
      <w:r w:rsidR="00A26B9F">
        <w:rPr>
          <w:sz w:val="28"/>
          <w:szCs w:val="28"/>
        </w:rPr>
        <w:t xml:space="preserve">два </w:t>
      </w:r>
      <w:r w:rsidRPr="0036327F">
        <w:rPr>
          <w:sz w:val="28"/>
          <w:szCs w:val="28"/>
        </w:rPr>
        <w:t>случа</w:t>
      </w:r>
      <w:r w:rsidR="00A26B9F">
        <w:rPr>
          <w:sz w:val="28"/>
          <w:szCs w:val="28"/>
        </w:rPr>
        <w:t>я</w:t>
      </w:r>
      <w:r w:rsidRPr="0036327F">
        <w:rPr>
          <w:sz w:val="28"/>
          <w:szCs w:val="28"/>
        </w:rPr>
        <w:t xml:space="preserve"> выдачи наличных денежных средств под отчет на хозяйственные расходы сотрудникам Администрации поселения и представлении ими подтверждающих документов без </w:t>
      </w:r>
      <w:r w:rsidRPr="0036327F">
        <w:rPr>
          <w:bCs/>
          <w:sz w:val="28"/>
          <w:szCs w:val="28"/>
        </w:rPr>
        <w:t>кассовых</w:t>
      </w:r>
      <w:r w:rsidRPr="0036327F">
        <w:rPr>
          <w:b/>
          <w:sz w:val="28"/>
          <w:szCs w:val="28"/>
        </w:rPr>
        <w:t xml:space="preserve"> </w:t>
      </w:r>
      <w:r w:rsidRPr="0036327F">
        <w:rPr>
          <w:bCs/>
          <w:sz w:val="28"/>
          <w:szCs w:val="28"/>
        </w:rPr>
        <w:t xml:space="preserve">чеков (при наличии только товарного чека) на общую сумму 56,9 тыс. рублей, что является </w:t>
      </w:r>
      <w:r w:rsidR="005351CD" w:rsidRPr="0036327F">
        <w:rPr>
          <w:sz w:val="28"/>
          <w:szCs w:val="28"/>
        </w:rPr>
        <w:t>нарушением требований</w:t>
      </w:r>
      <w:r w:rsidRPr="0036327F">
        <w:rPr>
          <w:sz w:val="28"/>
          <w:szCs w:val="28"/>
        </w:rPr>
        <w:t xml:space="preserve"> Федерального закона №</w:t>
      </w:r>
      <w:r w:rsidR="00D82268">
        <w:rPr>
          <w:sz w:val="28"/>
          <w:szCs w:val="28"/>
        </w:rPr>
        <w:t xml:space="preserve"> </w:t>
      </w:r>
      <w:r w:rsidRPr="0036327F">
        <w:rPr>
          <w:sz w:val="28"/>
          <w:szCs w:val="28"/>
        </w:rPr>
        <w:t>54-ФЗ</w:t>
      </w:r>
      <w:r w:rsidR="007A56BE" w:rsidRPr="001C36B2">
        <w:rPr>
          <w:rStyle w:val="aff0"/>
          <w:sz w:val="28"/>
          <w:szCs w:val="28"/>
        </w:rPr>
        <w:footnoteReference w:id="26"/>
      </w:r>
      <w:r w:rsidRPr="0036327F">
        <w:rPr>
          <w:sz w:val="28"/>
          <w:szCs w:val="28"/>
        </w:rPr>
        <w:t>;</w:t>
      </w:r>
    </w:p>
    <w:p w14:paraId="62D55FDC" w14:textId="3F5E81AD" w:rsidR="004430AA" w:rsidRDefault="0074690A" w:rsidP="00DF6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выявлен случай предоставления </w:t>
      </w:r>
      <w:r w:rsidR="00523D87">
        <w:rPr>
          <w:sz w:val="28"/>
          <w:szCs w:val="28"/>
        </w:rPr>
        <w:t xml:space="preserve">по авансовому отчету от 30.12.2021 № 25 </w:t>
      </w:r>
      <w:r>
        <w:rPr>
          <w:sz w:val="28"/>
          <w:szCs w:val="28"/>
        </w:rPr>
        <w:t xml:space="preserve">оправдательных платежных </w:t>
      </w:r>
      <w:r w:rsidRPr="001C36B2">
        <w:rPr>
          <w:sz w:val="28"/>
          <w:szCs w:val="28"/>
        </w:rPr>
        <w:t xml:space="preserve">документов </w:t>
      </w:r>
      <w:r w:rsidR="002E40F9" w:rsidRPr="001C36B2">
        <w:rPr>
          <w:sz w:val="28"/>
          <w:szCs w:val="28"/>
        </w:rPr>
        <w:t>(</w:t>
      </w:r>
      <w:r w:rsidR="00DF65E7" w:rsidRPr="001C36B2">
        <w:rPr>
          <w:sz w:val="28"/>
          <w:szCs w:val="28"/>
        </w:rPr>
        <w:t>товарная накладная от 26.12.2021 №</w:t>
      </w:r>
      <w:r w:rsidR="00523D87" w:rsidRPr="001C36B2">
        <w:rPr>
          <w:sz w:val="28"/>
          <w:szCs w:val="28"/>
        </w:rPr>
        <w:t xml:space="preserve"> </w:t>
      </w:r>
      <w:r w:rsidR="00DF65E7" w:rsidRPr="001C36B2">
        <w:rPr>
          <w:sz w:val="28"/>
          <w:szCs w:val="28"/>
        </w:rPr>
        <w:t>0254, кассовый чек от 26.12.2021 № 3021</w:t>
      </w:r>
      <w:r w:rsidR="007457F5" w:rsidRPr="007457F5">
        <w:rPr>
          <w:sz w:val="28"/>
          <w:szCs w:val="28"/>
        </w:rPr>
        <w:t xml:space="preserve"> </w:t>
      </w:r>
      <w:r w:rsidR="007457F5">
        <w:rPr>
          <w:sz w:val="28"/>
          <w:szCs w:val="28"/>
        </w:rPr>
        <w:t>на приобретение компьютера</w:t>
      </w:r>
      <w:r w:rsidR="002E40F9" w:rsidRPr="001C36B2">
        <w:rPr>
          <w:sz w:val="28"/>
          <w:szCs w:val="28"/>
        </w:rPr>
        <w:t>)</w:t>
      </w:r>
      <w:r w:rsidR="00DF65E7">
        <w:rPr>
          <w:sz w:val="28"/>
          <w:szCs w:val="28"/>
        </w:rPr>
        <w:t xml:space="preserve"> ООО </w:t>
      </w:r>
      <w:r w:rsidR="007457F5">
        <w:rPr>
          <w:sz w:val="28"/>
          <w:szCs w:val="28"/>
        </w:rPr>
        <w:t>«Электрик» (ИНН 7872028314),</w:t>
      </w:r>
      <w:r w:rsidR="00523D87">
        <w:rPr>
          <w:sz w:val="28"/>
          <w:szCs w:val="28"/>
        </w:rPr>
        <w:t xml:space="preserve"> </w:t>
      </w:r>
      <w:r w:rsidR="00DF65E7">
        <w:rPr>
          <w:sz w:val="28"/>
          <w:szCs w:val="28"/>
        </w:rPr>
        <w:t>имеющих признаки подложности</w:t>
      </w:r>
      <w:r w:rsidR="00523D87">
        <w:rPr>
          <w:sz w:val="28"/>
          <w:szCs w:val="28"/>
        </w:rPr>
        <w:t xml:space="preserve"> (</w:t>
      </w:r>
      <w:r w:rsidR="00DF65E7">
        <w:rPr>
          <w:sz w:val="28"/>
          <w:szCs w:val="28"/>
        </w:rPr>
        <w:t xml:space="preserve">вышеуказанная организация в </w:t>
      </w:r>
      <w:r w:rsidR="00516AC0" w:rsidRPr="00331C9F">
        <w:rPr>
          <w:sz w:val="28"/>
          <w:szCs w:val="28"/>
        </w:rPr>
        <w:t>ЕГРЮЛ</w:t>
      </w:r>
      <w:r w:rsidR="00516AC0">
        <w:rPr>
          <w:sz w:val="28"/>
          <w:szCs w:val="28"/>
        </w:rPr>
        <w:t xml:space="preserve"> </w:t>
      </w:r>
      <w:r w:rsidR="00DF65E7">
        <w:rPr>
          <w:sz w:val="28"/>
          <w:szCs w:val="28"/>
        </w:rPr>
        <w:t xml:space="preserve">не </w:t>
      </w:r>
      <w:r w:rsidR="00523D87">
        <w:rPr>
          <w:sz w:val="28"/>
          <w:szCs w:val="28"/>
        </w:rPr>
        <w:t xml:space="preserve">зарегистрирована), в этой связи имеются признаки </w:t>
      </w:r>
      <w:r w:rsidR="00970A07" w:rsidRPr="00E9119C">
        <w:rPr>
          <w:sz w:val="28"/>
          <w:szCs w:val="28"/>
        </w:rPr>
        <w:t xml:space="preserve">причинения ущерба </w:t>
      </w:r>
      <w:r w:rsidR="00787DDC">
        <w:rPr>
          <w:sz w:val="28"/>
          <w:szCs w:val="28"/>
        </w:rPr>
        <w:t xml:space="preserve">областному </w:t>
      </w:r>
      <w:r w:rsidR="00970A07" w:rsidRPr="00E9119C">
        <w:rPr>
          <w:sz w:val="28"/>
          <w:szCs w:val="28"/>
        </w:rPr>
        <w:t xml:space="preserve">бюджету </w:t>
      </w:r>
      <w:r w:rsidR="00523D87">
        <w:rPr>
          <w:sz w:val="28"/>
          <w:szCs w:val="28"/>
        </w:rPr>
        <w:t>в</w:t>
      </w:r>
      <w:r w:rsidRPr="00E9119C">
        <w:rPr>
          <w:sz w:val="28"/>
          <w:szCs w:val="28"/>
        </w:rPr>
        <w:t xml:space="preserve"> сумм</w:t>
      </w:r>
      <w:r w:rsidR="00523D87">
        <w:rPr>
          <w:sz w:val="28"/>
          <w:szCs w:val="28"/>
        </w:rPr>
        <w:t>е</w:t>
      </w:r>
      <w:r w:rsidR="00970A07" w:rsidRPr="00E9119C">
        <w:rPr>
          <w:sz w:val="28"/>
          <w:szCs w:val="28"/>
        </w:rPr>
        <w:t xml:space="preserve"> </w:t>
      </w:r>
      <w:r>
        <w:rPr>
          <w:sz w:val="28"/>
          <w:szCs w:val="28"/>
        </w:rPr>
        <w:t>31,</w:t>
      </w:r>
      <w:r w:rsidR="00DF65E7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  <w:r w:rsidR="00970A07" w:rsidRPr="00E9119C">
        <w:rPr>
          <w:sz w:val="28"/>
          <w:szCs w:val="28"/>
        </w:rPr>
        <w:t>тыс. рублей</w:t>
      </w:r>
      <w:r w:rsidR="004430AA">
        <w:rPr>
          <w:sz w:val="28"/>
          <w:szCs w:val="28"/>
        </w:rPr>
        <w:t>;</w:t>
      </w:r>
    </w:p>
    <w:p w14:paraId="26B90957" w14:textId="4FAD0C7F" w:rsidR="00D84160" w:rsidRDefault="00D84160" w:rsidP="00DF6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646">
        <w:rPr>
          <w:sz w:val="28"/>
          <w:szCs w:val="28"/>
        </w:rPr>
        <w:t xml:space="preserve">выявлен случай приобретения продуктов питания </w:t>
      </w:r>
      <w:r w:rsidR="00F91646" w:rsidRPr="00F91646">
        <w:rPr>
          <w:sz w:val="28"/>
          <w:szCs w:val="28"/>
        </w:rPr>
        <w:t>по товарному чеку от 13.03.2021 №5 на сумму 2,0 тыс. рублей</w:t>
      </w:r>
      <w:r w:rsidR="00F91646">
        <w:rPr>
          <w:sz w:val="28"/>
          <w:szCs w:val="28"/>
        </w:rPr>
        <w:t xml:space="preserve"> у </w:t>
      </w:r>
      <w:r w:rsidR="00F91646" w:rsidRPr="00F91646">
        <w:rPr>
          <w:sz w:val="28"/>
          <w:szCs w:val="28"/>
        </w:rPr>
        <w:t>ИП «Казакова Зоя Серафимовна»</w:t>
      </w:r>
      <w:r w:rsidR="007457F5">
        <w:rPr>
          <w:sz w:val="28"/>
          <w:szCs w:val="28"/>
        </w:rPr>
        <w:t xml:space="preserve"> (</w:t>
      </w:r>
      <w:r w:rsidR="00F91646" w:rsidRPr="00F91646">
        <w:rPr>
          <w:sz w:val="28"/>
          <w:szCs w:val="28"/>
        </w:rPr>
        <w:t>ОГРНИП 318370200058441</w:t>
      </w:r>
      <w:r w:rsidR="007457F5">
        <w:rPr>
          <w:sz w:val="28"/>
          <w:szCs w:val="28"/>
        </w:rPr>
        <w:t>),</w:t>
      </w:r>
      <w:r w:rsidR="00F91646" w:rsidRPr="00F91646">
        <w:rPr>
          <w:sz w:val="28"/>
          <w:szCs w:val="28"/>
        </w:rPr>
        <w:t xml:space="preserve"> основной вид деятельности </w:t>
      </w:r>
      <w:r w:rsidR="00F91646">
        <w:rPr>
          <w:sz w:val="28"/>
          <w:szCs w:val="28"/>
        </w:rPr>
        <w:t xml:space="preserve">которой </w:t>
      </w:r>
      <w:r w:rsidR="00F91646" w:rsidRPr="00F91646">
        <w:rPr>
          <w:sz w:val="28"/>
          <w:szCs w:val="28"/>
        </w:rPr>
        <w:t>«Торговля розничная текстильными изделиями в специализированных магазинах»</w:t>
      </w:r>
      <w:r w:rsidR="007457F5">
        <w:rPr>
          <w:sz w:val="28"/>
          <w:szCs w:val="28"/>
        </w:rPr>
        <w:t xml:space="preserve"> (ИП</w:t>
      </w:r>
      <w:r w:rsidR="00F91646" w:rsidRPr="00F91646">
        <w:rPr>
          <w:sz w:val="28"/>
          <w:szCs w:val="28"/>
        </w:rPr>
        <w:t xml:space="preserve"> прекратила свою деятельность 12.03.2021</w:t>
      </w:r>
      <w:r w:rsidR="007457F5">
        <w:rPr>
          <w:sz w:val="28"/>
          <w:szCs w:val="28"/>
        </w:rPr>
        <w:t>)</w:t>
      </w:r>
      <w:r w:rsidR="00D9519E">
        <w:rPr>
          <w:sz w:val="28"/>
          <w:szCs w:val="28"/>
        </w:rPr>
        <w:t>;</w:t>
      </w:r>
      <w:r w:rsidR="00F91646" w:rsidRPr="00F91646">
        <w:rPr>
          <w:sz w:val="28"/>
          <w:szCs w:val="28"/>
        </w:rPr>
        <w:t xml:space="preserve"> </w:t>
      </w:r>
      <w:r w:rsidR="00D9519E">
        <w:rPr>
          <w:sz w:val="28"/>
          <w:szCs w:val="28"/>
        </w:rPr>
        <w:t>т</w:t>
      </w:r>
      <w:r w:rsidR="00F91646" w:rsidRPr="00F91646">
        <w:rPr>
          <w:sz w:val="28"/>
          <w:szCs w:val="28"/>
        </w:rPr>
        <w:t xml:space="preserve">аким образом, приобретение </w:t>
      </w:r>
      <w:r w:rsidR="00E9288B">
        <w:rPr>
          <w:sz w:val="28"/>
          <w:szCs w:val="28"/>
        </w:rPr>
        <w:t>продуктов питания</w:t>
      </w:r>
      <w:r w:rsidR="00F91646" w:rsidRPr="00F91646">
        <w:rPr>
          <w:sz w:val="28"/>
          <w:szCs w:val="28"/>
        </w:rPr>
        <w:t xml:space="preserve"> осуществлено после прекращения деятельности ИП «Казакова Зоя Серафимовна», а также по виду деятельности</w:t>
      </w:r>
      <w:r w:rsidR="007457F5">
        <w:rPr>
          <w:sz w:val="28"/>
          <w:szCs w:val="28"/>
        </w:rPr>
        <w:t>,</w:t>
      </w:r>
      <w:r w:rsidR="00F91646" w:rsidRPr="00F91646">
        <w:rPr>
          <w:sz w:val="28"/>
          <w:szCs w:val="28"/>
        </w:rPr>
        <w:t xml:space="preserve"> несоответствующей ЕГРИП</w:t>
      </w:r>
      <w:r w:rsidR="00CE3096">
        <w:rPr>
          <w:rStyle w:val="aff0"/>
          <w:sz w:val="28"/>
          <w:szCs w:val="28"/>
        </w:rPr>
        <w:footnoteReference w:id="27"/>
      </w:r>
      <w:r w:rsidR="00B64450">
        <w:rPr>
          <w:sz w:val="28"/>
          <w:szCs w:val="28"/>
        </w:rPr>
        <w:t>,</w:t>
      </w:r>
      <w:r w:rsidR="00F91646" w:rsidRPr="00F91646">
        <w:rPr>
          <w:sz w:val="28"/>
          <w:szCs w:val="28"/>
        </w:rPr>
        <w:t xml:space="preserve"> </w:t>
      </w:r>
      <w:r w:rsidR="00B64450">
        <w:rPr>
          <w:sz w:val="28"/>
          <w:szCs w:val="28"/>
        </w:rPr>
        <w:t>вследстви</w:t>
      </w:r>
      <w:r w:rsidR="007457F5">
        <w:rPr>
          <w:sz w:val="28"/>
          <w:szCs w:val="28"/>
        </w:rPr>
        <w:t>е</w:t>
      </w:r>
      <w:r w:rsidR="00B64450">
        <w:rPr>
          <w:sz w:val="28"/>
          <w:szCs w:val="28"/>
        </w:rPr>
        <w:t xml:space="preserve"> чего</w:t>
      </w:r>
      <w:r w:rsidR="00F91646" w:rsidRPr="00F91646">
        <w:rPr>
          <w:sz w:val="28"/>
          <w:szCs w:val="28"/>
        </w:rPr>
        <w:t xml:space="preserve"> </w:t>
      </w:r>
      <w:r w:rsidR="007457F5">
        <w:rPr>
          <w:sz w:val="28"/>
          <w:szCs w:val="28"/>
        </w:rPr>
        <w:t xml:space="preserve">имеются признаки </w:t>
      </w:r>
      <w:r w:rsidR="00F91646" w:rsidRPr="00F91646">
        <w:rPr>
          <w:sz w:val="28"/>
          <w:szCs w:val="28"/>
        </w:rPr>
        <w:t>подложности платежных документов и</w:t>
      </w:r>
      <w:r w:rsidR="007457F5">
        <w:rPr>
          <w:sz w:val="28"/>
          <w:szCs w:val="28"/>
        </w:rPr>
        <w:t xml:space="preserve">, как следствие, </w:t>
      </w:r>
      <w:r w:rsidR="00F91646" w:rsidRPr="00595DDB">
        <w:rPr>
          <w:color w:val="000000" w:themeColor="text1"/>
          <w:sz w:val="28"/>
          <w:szCs w:val="28"/>
        </w:rPr>
        <w:t>причинени</w:t>
      </w:r>
      <w:r w:rsidR="007457F5" w:rsidRPr="00595DDB">
        <w:rPr>
          <w:color w:val="000000" w:themeColor="text1"/>
          <w:sz w:val="28"/>
          <w:szCs w:val="28"/>
        </w:rPr>
        <w:t>е</w:t>
      </w:r>
      <w:r w:rsidR="00F91646" w:rsidRPr="00595DDB">
        <w:rPr>
          <w:color w:val="000000" w:themeColor="text1"/>
          <w:sz w:val="28"/>
          <w:szCs w:val="28"/>
        </w:rPr>
        <w:t xml:space="preserve"> ущерба бюджету </w:t>
      </w:r>
      <w:proofErr w:type="spellStart"/>
      <w:r w:rsidR="00F91646" w:rsidRPr="00595DDB">
        <w:rPr>
          <w:color w:val="000000" w:themeColor="text1"/>
          <w:sz w:val="28"/>
          <w:szCs w:val="28"/>
        </w:rPr>
        <w:t>Неболчского</w:t>
      </w:r>
      <w:proofErr w:type="spellEnd"/>
      <w:r w:rsidR="00F91646" w:rsidRPr="00595DDB">
        <w:rPr>
          <w:color w:val="000000" w:themeColor="text1"/>
          <w:sz w:val="28"/>
          <w:szCs w:val="28"/>
        </w:rPr>
        <w:t xml:space="preserve"> сельского поселения на сумму 2,0 т</w:t>
      </w:r>
      <w:r w:rsidR="00F91646" w:rsidRPr="00F91646">
        <w:rPr>
          <w:sz w:val="28"/>
          <w:szCs w:val="28"/>
        </w:rPr>
        <w:t>ыс. рублей;</w:t>
      </w:r>
    </w:p>
    <w:p w14:paraId="7423B0E1" w14:textId="48756956" w:rsidR="004430AA" w:rsidRDefault="004430AA" w:rsidP="004430AA">
      <w:pPr>
        <w:suppressAutoHyphens/>
        <w:ind w:firstLine="709"/>
        <w:jc w:val="both"/>
        <w:rPr>
          <w:rFonts w:eastAsia="Batang"/>
          <w:kern w:val="2"/>
          <w:sz w:val="28"/>
          <w:szCs w:val="28"/>
          <w:lang w:eastAsia="ar-SA"/>
        </w:rPr>
      </w:pP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>не использ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>овалась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 xml:space="preserve"> унифицированная форма штатного расписания 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>(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>Т-3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>)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 xml:space="preserve">, утвержденная 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>п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>остановлением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 xml:space="preserve"> Госкомстата России 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>№ 1</w:t>
      </w:r>
      <w:r>
        <w:rPr>
          <w:rStyle w:val="aff0"/>
          <w:rFonts w:eastAsia="Batang"/>
          <w:color w:val="000000" w:themeColor="text1"/>
          <w:kern w:val="2"/>
          <w:sz w:val="28"/>
          <w:szCs w:val="28"/>
          <w:lang w:eastAsia="ar-SA"/>
        </w:rPr>
        <w:footnoteReference w:id="28"/>
      </w:r>
      <w:r w:rsidR="00516AC0">
        <w:rPr>
          <w:rFonts w:eastAsia="Batang"/>
          <w:color w:val="000000" w:themeColor="text1"/>
          <w:kern w:val="2"/>
          <w:sz w:val="28"/>
          <w:szCs w:val="28"/>
          <w:lang w:eastAsia="ar-SA"/>
        </w:rPr>
        <w:t xml:space="preserve">; </w:t>
      </w:r>
      <w:r>
        <w:rPr>
          <w:rFonts w:eastAsia="Batang"/>
          <w:kern w:val="2"/>
          <w:sz w:val="28"/>
          <w:szCs w:val="28"/>
          <w:lang w:eastAsia="ar-SA"/>
        </w:rPr>
        <w:t>используемая форма штатного расписания не утверждена и не содержала</w:t>
      </w:r>
      <w:r w:rsidRPr="001B53E3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Pr="009A0352">
        <w:rPr>
          <w:rFonts w:eastAsia="Batang"/>
          <w:kern w:val="2"/>
          <w:sz w:val="28"/>
          <w:szCs w:val="28"/>
          <w:lang w:eastAsia="ar-SA"/>
        </w:rPr>
        <w:t>сведений о доплатах и надбавках компенсационного характера, а также стимулирующих выплатах</w:t>
      </w:r>
      <w:r>
        <w:rPr>
          <w:rFonts w:eastAsia="Batang"/>
          <w:kern w:val="2"/>
          <w:sz w:val="28"/>
          <w:szCs w:val="28"/>
          <w:lang w:eastAsia="ar-SA"/>
        </w:rPr>
        <w:t>, в связи с чем н</w:t>
      </w:r>
      <w:r w:rsidRPr="009A0352">
        <w:rPr>
          <w:rFonts w:eastAsia="Batang"/>
          <w:kern w:val="2"/>
          <w:sz w:val="28"/>
          <w:szCs w:val="28"/>
          <w:lang w:eastAsia="ar-SA"/>
        </w:rPr>
        <w:t xml:space="preserve">е представилось возможным определить из чего сложился месячный фонд оплаты труда </w:t>
      </w:r>
      <w:r w:rsidR="004C5A09">
        <w:rPr>
          <w:rFonts w:eastAsia="Batang"/>
          <w:kern w:val="2"/>
          <w:sz w:val="28"/>
          <w:szCs w:val="28"/>
          <w:lang w:eastAsia="ar-SA"/>
        </w:rPr>
        <w:t>работников Администрации поселения</w:t>
      </w:r>
      <w:r>
        <w:rPr>
          <w:rFonts w:eastAsia="Batang"/>
          <w:kern w:val="2"/>
          <w:sz w:val="28"/>
          <w:szCs w:val="28"/>
          <w:lang w:eastAsia="ar-SA"/>
        </w:rPr>
        <w:t xml:space="preserve">; </w:t>
      </w:r>
    </w:p>
    <w:p w14:paraId="1845ADDD" w14:textId="77777777" w:rsidR="004430AA" w:rsidRPr="00743451" w:rsidRDefault="004430AA" w:rsidP="004430AA">
      <w:pPr>
        <w:ind w:firstLine="708"/>
        <w:jc w:val="both"/>
        <w:rPr>
          <w:sz w:val="28"/>
          <w:szCs w:val="28"/>
        </w:rPr>
      </w:pPr>
      <w:r w:rsidRPr="00743451">
        <w:rPr>
          <w:sz w:val="28"/>
          <w:szCs w:val="28"/>
        </w:rPr>
        <w:t>не заполн</w:t>
      </w:r>
      <w:r>
        <w:rPr>
          <w:sz w:val="28"/>
          <w:szCs w:val="28"/>
        </w:rPr>
        <w:t>ены</w:t>
      </w:r>
      <w:r w:rsidRPr="00743451">
        <w:rPr>
          <w:sz w:val="28"/>
          <w:szCs w:val="28"/>
        </w:rPr>
        <w:t xml:space="preserve"> </w:t>
      </w:r>
      <w:r w:rsidRPr="00743451">
        <w:rPr>
          <w:rFonts w:eastAsia="Batang"/>
          <w:color w:val="00000A"/>
          <w:sz w:val="28"/>
          <w:szCs w:val="28"/>
          <w:lang w:eastAsia="ar-SA"/>
        </w:rPr>
        <w:t xml:space="preserve">в карточках-справках (форма 0504417) </w:t>
      </w:r>
      <w:r w:rsidRPr="00743451">
        <w:rPr>
          <w:sz w:val="28"/>
          <w:szCs w:val="28"/>
        </w:rPr>
        <w:t>практически по всем работникам Администрации поселения графы на лицевой стороне,</w:t>
      </w:r>
      <w:r w:rsidRPr="00743451">
        <w:rPr>
          <w:rFonts w:eastAsia="Batang"/>
          <w:color w:val="00000A"/>
          <w:sz w:val="28"/>
          <w:szCs w:val="28"/>
          <w:lang w:eastAsia="ar-SA"/>
        </w:rPr>
        <w:t xml:space="preserve"> что является нарушением </w:t>
      </w:r>
      <w:r>
        <w:rPr>
          <w:rFonts w:eastAsia="Batang"/>
          <w:color w:val="00000A"/>
          <w:sz w:val="28"/>
          <w:szCs w:val="28"/>
          <w:lang w:eastAsia="ar-SA"/>
        </w:rPr>
        <w:t>п</w:t>
      </w:r>
      <w:r w:rsidRPr="00743451">
        <w:rPr>
          <w:rFonts w:eastAsia="Batang"/>
          <w:color w:val="00000A"/>
          <w:sz w:val="28"/>
          <w:szCs w:val="28"/>
          <w:lang w:eastAsia="ar-SA"/>
        </w:rPr>
        <w:t xml:space="preserve">риказа </w:t>
      </w:r>
      <w:r>
        <w:rPr>
          <w:rFonts w:eastAsia="Batang"/>
          <w:color w:val="00000A"/>
          <w:sz w:val="28"/>
          <w:szCs w:val="28"/>
          <w:lang w:eastAsia="ar-SA"/>
        </w:rPr>
        <w:t xml:space="preserve">Минфина России </w:t>
      </w:r>
      <w:r w:rsidRPr="00743451">
        <w:rPr>
          <w:rFonts w:eastAsia="Batang"/>
          <w:color w:val="00000A"/>
          <w:sz w:val="28"/>
          <w:szCs w:val="28"/>
          <w:lang w:eastAsia="ar-SA"/>
        </w:rPr>
        <w:t>№ 52н</w:t>
      </w:r>
      <w:r>
        <w:rPr>
          <w:rStyle w:val="aff0"/>
          <w:rFonts w:eastAsiaTheme="minorHAnsi"/>
          <w:sz w:val="28"/>
          <w:szCs w:val="28"/>
          <w:lang w:eastAsia="en-US"/>
        </w:rPr>
        <w:footnoteReference w:id="29"/>
      </w:r>
      <w:r w:rsidRPr="00743451">
        <w:rPr>
          <w:sz w:val="28"/>
          <w:szCs w:val="28"/>
        </w:rPr>
        <w:t>;</w:t>
      </w:r>
    </w:p>
    <w:p w14:paraId="4E993E1E" w14:textId="6A85D243" w:rsidR="00056808" w:rsidRPr="00056808" w:rsidRDefault="00970A07" w:rsidP="00CF4490">
      <w:pPr>
        <w:jc w:val="both"/>
        <w:rPr>
          <w:sz w:val="28"/>
        </w:rPr>
      </w:pPr>
      <w:r w:rsidRPr="00E9119C">
        <w:rPr>
          <w:sz w:val="28"/>
          <w:szCs w:val="28"/>
        </w:rPr>
        <w:lastRenderedPageBreak/>
        <w:t xml:space="preserve"> </w:t>
      </w:r>
      <w:bookmarkEnd w:id="27"/>
      <w:bookmarkEnd w:id="28"/>
      <w:r w:rsidR="004430AA">
        <w:rPr>
          <w:sz w:val="28"/>
          <w:szCs w:val="28"/>
        </w:rPr>
        <w:tab/>
      </w:r>
      <w:r w:rsidR="00056808" w:rsidRPr="00056808">
        <w:rPr>
          <w:sz w:val="28"/>
          <w:szCs w:val="28"/>
        </w:rPr>
        <w:t xml:space="preserve">путевые листы, выданные на автомобиль «УАЗ», не имели нумерации и не зарегистрированы в журнале учета путевых листов, </w:t>
      </w:r>
      <w:hyperlink r:id="rId11" w:history="1">
        <w:r w:rsidR="00056808" w:rsidRPr="00056808">
          <w:rPr>
            <w:sz w:val="28"/>
            <w:szCs w:val="28"/>
          </w:rPr>
          <w:t>что является нарушением приказа Минтранса России от 11.09.2020 № 368 «Об утверждении обязательных реквизитов и порядка заполнения путевых листов» (</w:t>
        </w:r>
      </w:hyperlink>
      <w:r w:rsidR="00056808" w:rsidRPr="00056808">
        <w:rPr>
          <w:sz w:val="28"/>
        </w:rPr>
        <w:t>пункт 17);</w:t>
      </w:r>
    </w:p>
    <w:p w14:paraId="78B4DEC1" w14:textId="2AE043FC" w:rsidR="004C5A09" w:rsidRDefault="00056808" w:rsidP="00CF4490">
      <w:pPr>
        <w:jc w:val="both"/>
        <w:rPr>
          <w:sz w:val="28"/>
          <w:szCs w:val="28"/>
        </w:rPr>
      </w:pPr>
      <w:r>
        <w:rPr>
          <w:i/>
          <w:sz w:val="28"/>
        </w:rPr>
        <w:tab/>
      </w:r>
      <w:r w:rsidR="004C5A09" w:rsidRPr="004C5A09">
        <w:rPr>
          <w:sz w:val="28"/>
          <w:szCs w:val="28"/>
        </w:rPr>
        <w:t>на всех представленных для проверки путевых листах отсутств</w:t>
      </w:r>
      <w:r w:rsidR="004C5A09">
        <w:rPr>
          <w:sz w:val="28"/>
          <w:szCs w:val="28"/>
        </w:rPr>
        <w:t xml:space="preserve">овал </w:t>
      </w:r>
      <w:r w:rsidR="004C5A09" w:rsidRPr="004C5A09">
        <w:rPr>
          <w:sz w:val="28"/>
          <w:szCs w:val="28"/>
        </w:rPr>
        <w:t xml:space="preserve"> </w:t>
      </w:r>
      <w:bookmarkStart w:id="30" w:name="_Hlk97387724"/>
      <w:r w:rsidR="004C5A09" w:rsidRPr="004C5A09">
        <w:rPr>
          <w:sz w:val="28"/>
          <w:szCs w:val="28"/>
        </w:rPr>
        <w:t xml:space="preserve">штамп медицинского учреждения, в котором указываются дата и точное время прохождения медицинского осмотра, ФИО и подпись медработника, проводившего обследование, </w:t>
      </w:r>
      <w:bookmarkEnd w:id="30"/>
      <w:r>
        <w:rPr>
          <w:sz w:val="28"/>
          <w:szCs w:val="28"/>
        </w:rPr>
        <w:t xml:space="preserve">что является </w:t>
      </w:r>
      <w:r w:rsidR="004C5A09" w:rsidRPr="004C5A09">
        <w:rPr>
          <w:sz w:val="28"/>
          <w:szCs w:val="28"/>
        </w:rPr>
        <w:t>нарушение</w:t>
      </w:r>
      <w:r>
        <w:rPr>
          <w:sz w:val="28"/>
          <w:szCs w:val="28"/>
        </w:rPr>
        <w:t>м</w:t>
      </w:r>
      <w:r w:rsidR="004C5A09" w:rsidRPr="004C5A09">
        <w:rPr>
          <w:sz w:val="28"/>
          <w:szCs w:val="28"/>
        </w:rPr>
        <w:t xml:space="preserve"> приказа Минтранса России от 11.09.2020 № 368 «Об утверждении обязательных реквизитов и порядка заполнения путевых листов» (пункт 15)</w:t>
      </w:r>
      <w:r>
        <w:rPr>
          <w:sz w:val="28"/>
          <w:szCs w:val="28"/>
        </w:rPr>
        <w:t>;</w:t>
      </w:r>
      <w:r w:rsidR="004C5A09" w:rsidRPr="004C5A09">
        <w:rPr>
          <w:sz w:val="28"/>
          <w:szCs w:val="28"/>
        </w:rPr>
        <w:t xml:space="preserve"> </w:t>
      </w:r>
    </w:p>
    <w:p w14:paraId="31444623" w14:textId="0CE4166E" w:rsidR="00970A07" w:rsidRDefault="00056808" w:rsidP="00056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A07">
        <w:rPr>
          <w:sz w:val="28"/>
          <w:szCs w:val="28"/>
        </w:rPr>
        <w:t>водители Администрации поселения не ознакомлены под роспись с прин</w:t>
      </w:r>
      <w:r>
        <w:rPr>
          <w:sz w:val="28"/>
          <w:szCs w:val="28"/>
        </w:rPr>
        <w:t>ятым</w:t>
      </w:r>
      <w:r w:rsidR="0097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правовым </w:t>
      </w:r>
      <w:r w:rsidR="00970A07">
        <w:rPr>
          <w:sz w:val="28"/>
          <w:szCs w:val="28"/>
        </w:rPr>
        <w:t>акт</w:t>
      </w:r>
      <w:r>
        <w:rPr>
          <w:sz w:val="28"/>
          <w:szCs w:val="28"/>
        </w:rPr>
        <w:t>ом</w:t>
      </w:r>
      <w:r w:rsidR="00970A07">
        <w:rPr>
          <w:sz w:val="28"/>
          <w:szCs w:val="28"/>
        </w:rPr>
        <w:t>, непосредственно связанным с их трудовой деятельностью</w:t>
      </w:r>
      <w:r>
        <w:rPr>
          <w:sz w:val="28"/>
          <w:szCs w:val="28"/>
        </w:rPr>
        <w:t xml:space="preserve"> (распоряжение Администрации поселения от 30.12.2020 № 47-рг «О нормах расхода ГСМ»)</w:t>
      </w:r>
      <w:r w:rsidR="00970A07">
        <w:rPr>
          <w:sz w:val="28"/>
          <w:szCs w:val="28"/>
        </w:rPr>
        <w:t>, что является нарушением статьи 22 Трудового кодекса Российской Федерации.</w:t>
      </w:r>
    </w:p>
    <w:p w14:paraId="7875852C" w14:textId="77777777" w:rsidR="00056808" w:rsidRDefault="00056808" w:rsidP="004774BF">
      <w:pPr>
        <w:ind w:firstLine="709"/>
        <w:jc w:val="center"/>
        <w:rPr>
          <w:b/>
          <w:sz w:val="28"/>
          <w:szCs w:val="28"/>
        </w:rPr>
      </w:pPr>
      <w:bookmarkStart w:id="31" w:name="_Hlk97022082"/>
    </w:p>
    <w:p w14:paraId="3E22404B" w14:textId="30FD1759" w:rsidR="004774BF" w:rsidRDefault="004774BF" w:rsidP="004774BF">
      <w:pPr>
        <w:ind w:firstLine="709"/>
        <w:jc w:val="center"/>
        <w:rPr>
          <w:b/>
          <w:sz w:val="28"/>
          <w:szCs w:val="28"/>
        </w:rPr>
      </w:pPr>
      <w:r w:rsidRPr="00F3112C">
        <w:rPr>
          <w:b/>
          <w:sz w:val="28"/>
          <w:szCs w:val="28"/>
        </w:rPr>
        <w:t>Выводы</w:t>
      </w:r>
    </w:p>
    <w:p w14:paraId="2FB16BAE" w14:textId="77777777" w:rsidR="00323052" w:rsidRPr="006F6ED0" w:rsidRDefault="00323052" w:rsidP="000D78F1">
      <w:pPr>
        <w:rPr>
          <w:b/>
          <w:sz w:val="28"/>
          <w:szCs w:val="28"/>
        </w:rPr>
      </w:pPr>
    </w:p>
    <w:p w14:paraId="430954B0" w14:textId="1C509EBF" w:rsidR="004774BF" w:rsidRDefault="004774BF" w:rsidP="004774BF">
      <w:pPr>
        <w:ind w:firstLine="708"/>
        <w:jc w:val="both"/>
        <w:rPr>
          <w:sz w:val="28"/>
          <w:szCs w:val="28"/>
        </w:rPr>
      </w:pPr>
      <w:r w:rsidRPr="00A243CE">
        <w:rPr>
          <w:sz w:val="28"/>
          <w:szCs w:val="28"/>
        </w:rPr>
        <w:t xml:space="preserve">1. </w:t>
      </w:r>
      <w:proofErr w:type="spellStart"/>
      <w:r w:rsidRPr="00A6121B">
        <w:rPr>
          <w:bCs/>
          <w:sz w:val="28"/>
          <w:szCs w:val="28"/>
        </w:rPr>
        <w:t>Неболчское</w:t>
      </w:r>
      <w:proofErr w:type="spellEnd"/>
      <w:r w:rsidRPr="00CB2B60">
        <w:rPr>
          <w:sz w:val="28"/>
          <w:szCs w:val="28"/>
        </w:rPr>
        <w:t xml:space="preserve"> сельское поселение – муниципальное образование, статус которого установлен областным законом</w:t>
      </w:r>
      <w:r>
        <w:rPr>
          <w:sz w:val="28"/>
          <w:szCs w:val="28"/>
        </w:rPr>
        <w:t xml:space="preserve"> от 02.12.2004 № 357-ОЗ «</w:t>
      </w:r>
      <w:r w:rsidRPr="00CB2B60">
        <w:rPr>
          <w:sz w:val="28"/>
          <w:szCs w:val="28"/>
        </w:rPr>
        <w:t>Об установлении границ муниципальных образований, входящих в состав территории Любытинского муниципального района, наделении их статусом сельских поселений и опред</w:t>
      </w:r>
      <w:r>
        <w:rPr>
          <w:sz w:val="28"/>
          <w:szCs w:val="28"/>
        </w:rPr>
        <w:t>елении административных центров»</w:t>
      </w:r>
      <w:r w:rsidRPr="00CB2B60">
        <w:rPr>
          <w:sz w:val="28"/>
          <w:szCs w:val="28"/>
        </w:rPr>
        <w:t xml:space="preserve">. Административным центром поселения является рабочий посёлок Неболчи. </w:t>
      </w:r>
    </w:p>
    <w:p w14:paraId="355F83A0" w14:textId="77777777" w:rsidR="006E7C2F" w:rsidRDefault="004774BF" w:rsidP="00477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399C">
        <w:rPr>
          <w:sz w:val="28"/>
          <w:szCs w:val="28"/>
        </w:rPr>
        <w:t>2.</w:t>
      </w:r>
      <w:r w:rsidRPr="00B950DB">
        <w:rPr>
          <w:sz w:val="28"/>
          <w:szCs w:val="28"/>
        </w:rPr>
        <w:t xml:space="preserve"> </w:t>
      </w:r>
      <w:r w:rsidR="00A72681">
        <w:rPr>
          <w:sz w:val="28"/>
          <w:szCs w:val="28"/>
        </w:rPr>
        <w:t>Согласно областному закону об областном бюджете в</w:t>
      </w:r>
      <w:r w:rsidR="00A72681" w:rsidRPr="00B61E71">
        <w:rPr>
          <w:sz w:val="28"/>
          <w:szCs w:val="28"/>
        </w:rPr>
        <w:t xml:space="preserve"> 2021 году </w:t>
      </w:r>
      <w:r w:rsidR="00A72681" w:rsidRPr="006B62C2">
        <w:rPr>
          <w:sz w:val="28"/>
          <w:szCs w:val="28"/>
        </w:rPr>
        <w:t xml:space="preserve">бюджету </w:t>
      </w:r>
      <w:bookmarkStart w:id="32" w:name="_Hlk97794241"/>
      <w:proofErr w:type="spellStart"/>
      <w:r w:rsidR="00A72681" w:rsidRPr="006B62C2">
        <w:rPr>
          <w:bCs/>
          <w:sz w:val="28"/>
          <w:szCs w:val="28"/>
        </w:rPr>
        <w:t>Неболчского</w:t>
      </w:r>
      <w:proofErr w:type="spellEnd"/>
      <w:r w:rsidR="00A72681" w:rsidRPr="006B62C2">
        <w:rPr>
          <w:sz w:val="28"/>
          <w:szCs w:val="28"/>
        </w:rPr>
        <w:t xml:space="preserve"> сельского поселения </w:t>
      </w:r>
      <w:bookmarkEnd w:id="32"/>
      <w:r w:rsidR="00A72681" w:rsidRPr="00B61E71">
        <w:rPr>
          <w:sz w:val="28"/>
          <w:szCs w:val="28"/>
        </w:rPr>
        <w:t>пред</w:t>
      </w:r>
      <w:r w:rsidR="00A72681">
        <w:rPr>
          <w:sz w:val="28"/>
          <w:szCs w:val="28"/>
        </w:rPr>
        <w:t xml:space="preserve">оставлены межбюджетные трансферты в форме субсидий на общую сумму 866,0 тыс. рублей, </w:t>
      </w:r>
      <w:r w:rsidR="00A72681" w:rsidRPr="00B61E71">
        <w:rPr>
          <w:rFonts w:eastAsia="Calibri"/>
          <w:sz w:val="28"/>
          <w:szCs w:val="28"/>
        </w:rPr>
        <w:t>бюдже</w:t>
      </w:r>
      <w:r w:rsidR="00A72681">
        <w:rPr>
          <w:rFonts w:eastAsia="Calibri"/>
          <w:sz w:val="28"/>
          <w:szCs w:val="28"/>
        </w:rPr>
        <w:t>ту</w:t>
      </w:r>
      <w:r w:rsidR="00A72681" w:rsidRPr="006B62C2">
        <w:rPr>
          <w:sz w:val="28"/>
          <w:szCs w:val="28"/>
        </w:rPr>
        <w:t xml:space="preserve"> Любытинского муниципального района</w:t>
      </w:r>
      <w:r w:rsidR="00A72681" w:rsidRPr="00CE69DA">
        <w:rPr>
          <w:sz w:val="28"/>
          <w:szCs w:val="28"/>
        </w:rPr>
        <w:t xml:space="preserve"> </w:t>
      </w:r>
      <w:r w:rsidR="00A72681">
        <w:rPr>
          <w:sz w:val="28"/>
          <w:szCs w:val="28"/>
        </w:rPr>
        <w:t>– в форме дотаций и субвенций</w:t>
      </w:r>
      <w:r w:rsidR="00A72681" w:rsidRPr="006B62C2">
        <w:rPr>
          <w:sz w:val="28"/>
          <w:szCs w:val="28"/>
        </w:rPr>
        <w:t xml:space="preserve">, </w:t>
      </w:r>
      <w:r w:rsidR="00A72681">
        <w:rPr>
          <w:sz w:val="28"/>
          <w:szCs w:val="28"/>
        </w:rPr>
        <w:t xml:space="preserve">которые в свою очередь после их распределениями между бюджетами поселений, </w:t>
      </w:r>
      <w:r w:rsidR="00A72681" w:rsidRPr="006B62C2">
        <w:rPr>
          <w:sz w:val="28"/>
          <w:szCs w:val="28"/>
        </w:rPr>
        <w:t>предоставл</w:t>
      </w:r>
      <w:r w:rsidR="00A72681">
        <w:rPr>
          <w:sz w:val="28"/>
          <w:szCs w:val="28"/>
        </w:rPr>
        <w:t>ены</w:t>
      </w:r>
      <w:r w:rsidR="00A72681" w:rsidRPr="006B62C2">
        <w:rPr>
          <w:sz w:val="28"/>
          <w:szCs w:val="28"/>
        </w:rPr>
        <w:t xml:space="preserve"> </w:t>
      </w:r>
      <w:r w:rsidR="00A72681" w:rsidRPr="00B61E71">
        <w:rPr>
          <w:sz w:val="28"/>
          <w:szCs w:val="28"/>
        </w:rPr>
        <w:t xml:space="preserve">бюджету </w:t>
      </w:r>
      <w:proofErr w:type="spellStart"/>
      <w:r w:rsidR="00A72681" w:rsidRPr="006E7C2F">
        <w:rPr>
          <w:sz w:val="28"/>
          <w:szCs w:val="28"/>
        </w:rPr>
        <w:t>Неболчского</w:t>
      </w:r>
      <w:proofErr w:type="spellEnd"/>
      <w:r w:rsidR="00A72681" w:rsidRPr="006E7C2F">
        <w:rPr>
          <w:sz w:val="28"/>
          <w:szCs w:val="28"/>
        </w:rPr>
        <w:t xml:space="preserve"> сельского поселения в общей сумме 12339,4 тыс. рублей</w:t>
      </w:r>
      <w:r w:rsidRPr="006E7C2F">
        <w:rPr>
          <w:sz w:val="28"/>
          <w:szCs w:val="28"/>
        </w:rPr>
        <w:t xml:space="preserve">. </w:t>
      </w:r>
    </w:p>
    <w:p w14:paraId="5802BCCD" w14:textId="35C72EE9" w:rsidR="004774BF" w:rsidRPr="005E25D0" w:rsidRDefault="006E7C2F" w:rsidP="00477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Pr="006E7C2F">
        <w:rPr>
          <w:bCs/>
          <w:sz w:val="28"/>
          <w:szCs w:val="28"/>
        </w:rPr>
        <w:t>за счет средств областного бюджета, предоставленных бюджету Любытинского муниципального района в форме дотации на поддержку мер по обеспечению сбалансированности бюджетов</w:t>
      </w:r>
      <w:r>
        <w:rPr>
          <w:bCs/>
          <w:sz w:val="28"/>
          <w:szCs w:val="28"/>
        </w:rPr>
        <w:t>, бюджету</w:t>
      </w:r>
      <w:r w:rsidRPr="006E7C2F">
        <w:rPr>
          <w:sz w:val="28"/>
          <w:szCs w:val="28"/>
        </w:rPr>
        <w:t xml:space="preserve"> </w:t>
      </w:r>
      <w:proofErr w:type="spellStart"/>
      <w:r w:rsidRPr="006B62C2">
        <w:rPr>
          <w:bCs/>
          <w:sz w:val="28"/>
          <w:szCs w:val="28"/>
        </w:rPr>
        <w:t>Неболчского</w:t>
      </w:r>
      <w:proofErr w:type="spellEnd"/>
      <w:r w:rsidRPr="006B62C2">
        <w:rPr>
          <w:sz w:val="28"/>
          <w:szCs w:val="28"/>
        </w:rPr>
        <w:t xml:space="preserve"> сельского поселения </w:t>
      </w:r>
      <w:r w:rsidRPr="006E7C2F">
        <w:rPr>
          <w:sz w:val="28"/>
          <w:szCs w:val="28"/>
        </w:rPr>
        <w:t xml:space="preserve">из бюджета </w:t>
      </w:r>
      <w:r w:rsidRPr="006E7C2F">
        <w:rPr>
          <w:bCs/>
          <w:sz w:val="28"/>
          <w:szCs w:val="28"/>
        </w:rPr>
        <w:t xml:space="preserve">Любытинского муниципального района предоставлен </w:t>
      </w:r>
      <w:r w:rsidRPr="006E7C2F">
        <w:rPr>
          <w:sz w:val="28"/>
          <w:szCs w:val="28"/>
        </w:rPr>
        <w:t>иной межбюджетный трансферт в целях финансирования расходных обязательств, связанных с финансовым обеспечением первоочередных расходов</w:t>
      </w:r>
      <w:r>
        <w:rPr>
          <w:sz w:val="28"/>
          <w:szCs w:val="28"/>
        </w:rPr>
        <w:t>. При этом в</w:t>
      </w:r>
      <w:r w:rsidR="00C419BD">
        <w:rPr>
          <w:sz w:val="28"/>
          <w:szCs w:val="28"/>
        </w:rPr>
        <w:t xml:space="preserve"> </w:t>
      </w:r>
      <w:r w:rsidR="00C419BD" w:rsidRPr="00C419BD">
        <w:rPr>
          <w:sz w:val="28"/>
          <w:szCs w:val="28"/>
        </w:rPr>
        <w:t xml:space="preserve">нарушение статьи 142⁴ БК РФ </w:t>
      </w:r>
      <w:r w:rsidR="002653CB" w:rsidRPr="00C419BD">
        <w:rPr>
          <w:sz w:val="28"/>
          <w:szCs w:val="28"/>
        </w:rPr>
        <w:t xml:space="preserve">Администрацией Любытинского муниципального района </w:t>
      </w:r>
      <w:r w:rsidR="00C419BD">
        <w:rPr>
          <w:sz w:val="28"/>
          <w:szCs w:val="28"/>
        </w:rPr>
        <w:t xml:space="preserve">не заключено </w:t>
      </w:r>
      <w:r w:rsidR="002653CB" w:rsidRPr="00C419BD">
        <w:rPr>
          <w:sz w:val="28"/>
          <w:szCs w:val="28"/>
        </w:rPr>
        <w:t xml:space="preserve">с Администрацией поселения </w:t>
      </w:r>
      <w:r w:rsidR="00C419BD">
        <w:rPr>
          <w:sz w:val="28"/>
          <w:szCs w:val="28"/>
        </w:rPr>
        <w:t>с</w:t>
      </w:r>
      <w:r w:rsidR="002653CB" w:rsidRPr="00C419BD">
        <w:rPr>
          <w:sz w:val="28"/>
          <w:szCs w:val="28"/>
        </w:rPr>
        <w:t>оглашени</w:t>
      </w:r>
      <w:r w:rsidR="00C419BD">
        <w:rPr>
          <w:sz w:val="28"/>
          <w:szCs w:val="28"/>
        </w:rPr>
        <w:t>е</w:t>
      </w:r>
      <w:r w:rsidR="002653CB" w:rsidRPr="00C419BD">
        <w:rPr>
          <w:sz w:val="28"/>
          <w:szCs w:val="28"/>
        </w:rPr>
        <w:t xml:space="preserve"> о предоставлении иного межбюджетного трансферта</w:t>
      </w:r>
      <w:r w:rsidR="00C419BD">
        <w:rPr>
          <w:sz w:val="28"/>
          <w:szCs w:val="28"/>
        </w:rPr>
        <w:t>. Более того</w:t>
      </w:r>
      <w:r w:rsidR="002653CB" w:rsidRPr="00C419BD">
        <w:rPr>
          <w:sz w:val="28"/>
          <w:szCs w:val="28"/>
        </w:rPr>
        <w:t xml:space="preserve">, </w:t>
      </w:r>
      <w:r w:rsidR="00C419BD">
        <w:rPr>
          <w:sz w:val="28"/>
          <w:szCs w:val="28"/>
        </w:rPr>
        <w:t xml:space="preserve">в </w:t>
      </w:r>
      <w:r w:rsidR="00C419BD" w:rsidRPr="00C419BD">
        <w:rPr>
          <w:sz w:val="28"/>
          <w:szCs w:val="28"/>
        </w:rPr>
        <w:t>решени</w:t>
      </w:r>
      <w:r w:rsidR="00C419BD">
        <w:rPr>
          <w:sz w:val="28"/>
          <w:szCs w:val="28"/>
        </w:rPr>
        <w:t>и</w:t>
      </w:r>
      <w:r w:rsidR="00C419BD" w:rsidRPr="00C419BD">
        <w:rPr>
          <w:sz w:val="28"/>
          <w:szCs w:val="28"/>
        </w:rPr>
        <w:t xml:space="preserve"> Думы Любытинского муниципального района от 20.08.2021 № 62 «Об утверждении Правил предоставления и методики распределения в 2021 году иных межбюджетных трансфертов бюджетам сельских поселений Любытинского муниципального </w:t>
      </w:r>
      <w:r w:rsidR="00C419BD" w:rsidRPr="00C419BD">
        <w:rPr>
          <w:sz w:val="28"/>
          <w:szCs w:val="28"/>
        </w:rPr>
        <w:lastRenderedPageBreak/>
        <w:t>района из бюджета Любытинского муниципального района»</w:t>
      </w:r>
      <w:r w:rsidR="00C419BD">
        <w:rPr>
          <w:sz w:val="28"/>
          <w:szCs w:val="28"/>
        </w:rPr>
        <w:t xml:space="preserve"> обязанность по </w:t>
      </w:r>
      <w:r w:rsidR="002653CB" w:rsidRPr="00C419BD">
        <w:rPr>
          <w:sz w:val="28"/>
          <w:szCs w:val="28"/>
        </w:rPr>
        <w:t>заключени</w:t>
      </w:r>
      <w:r w:rsidR="00C419BD">
        <w:rPr>
          <w:sz w:val="28"/>
          <w:szCs w:val="28"/>
        </w:rPr>
        <w:t>ю</w:t>
      </w:r>
      <w:r w:rsidR="002653CB" w:rsidRPr="00C419BD">
        <w:rPr>
          <w:sz w:val="28"/>
          <w:szCs w:val="28"/>
        </w:rPr>
        <w:t xml:space="preserve"> соглашения</w:t>
      </w:r>
      <w:r w:rsidR="00C419BD">
        <w:rPr>
          <w:sz w:val="28"/>
          <w:szCs w:val="28"/>
        </w:rPr>
        <w:t xml:space="preserve"> не предусмотрена</w:t>
      </w:r>
      <w:r w:rsidR="002653CB" w:rsidRPr="00C419BD">
        <w:rPr>
          <w:sz w:val="28"/>
          <w:szCs w:val="28"/>
        </w:rPr>
        <w:t>.</w:t>
      </w:r>
    </w:p>
    <w:p w14:paraId="21B74C64" w14:textId="32C3F153" w:rsidR="006E7C2F" w:rsidRPr="00AE1B50" w:rsidRDefault="004774BF" w:rsidP="006E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7C2F">
        <w:rPr>
          <w:sz w:val="28"/>
          <w:szCs w:val="28"/>
        </w:rPr>
        <w:t xml:space="preserve">Предоставленные в 2021 году </w:t>
      </w:r>
      <w:r w:rsidR="006E7C2F" w:rsidRPr="00B61E71">
        <w:rPr>
          <w:sz w:val="28"/>
          <w:szCs w:val="28"/>
        </w:rPr>
        <w:t>бюджет</w:t>
      </w:r>
      <w:r w:rsidR="006E7C2F">
        <w:rPr>
          <w:sz w:val="28"/>
          <w:szCs w:val="28"/>
        </w:rPr>
        <w:t>у</w:t>
      </w:r>
      <w:r w:rsidR="006E7C2F" w:rsidRPr="00B61E71">
        <w:rPr>
          <w:sz w:val="28"/>
          <w:szCs w:val="28"/>
        </w:rPr>
        <w:t xml:space="preserve"> </w:t>
      </w:r>
      <w:proofErr w:type="spellStart"/>
      <w:r w:rsidR="006E7C2F" w:rsidRPr="00B61E71">
        <w:rPr>
          <w:sz w:val="28"/>
          <w:szCs w:val="28"/>
        </w:rPr>
        <w:t>Неболчского</w:t>
      </w:r>
      <w:proofErr w:type="spellEnd"/>
      <w:r w:rsidR="006E7C2F" w:rsidRPr="00B61E71">
        <w:rPr>
          <w:sz w:val="28"/>
          <w:szCs w:val="28"/>
        </w:rPr>
        <w:t xml:space="preserve"> сельского поселения</w:t>
      </w:r>
      <w:r w:rsidR="006E7C2F">
        <w:rPr>
          <w:sz w:val="28"/>
          <w:szCs w:val="28"/>
        </w:rPr>
        <w:t xml:space="preserve"> </w:t>
      </w:r>
      <w:r w:rsidR="006E7C2F" w:rsidRPr="00B61E71">
        <w:rPr>
          <w:sz w:val="28"/>
          <w:szCs w:val="28"/>
        </w:rPr>
        <w:t>межбюджетные трансферты</w:t>
      </w:r>
      <w:r w:rsidR="006E7C2F">
        <w:rPr>
          <w:sz w:val="28"/>
          <w:szCs w:val="28"/>
        </w:rPr>
        <w:t xml:space="preserve"> </w:t>
      </w:r>
      <w:r w:rsidR="006E7C2F" w:rsidRPr="005B7B05">
        <w:rPr>
          <w:sz w:val="28"/>
          <w:szCs w:val="28"/>
        </w:rPr>
        <w:t xml:space="preserve">исполнены </w:t>
      </w:r>
      <w:r w:rsidR="006E7C2F">
        <w:rPr>
          <w:sz w:val="28"/>
          <w:szCs w:val="28"/>
        </w:rPr>
        <w:t>в сумме 13205,4 тыс. рублей или на 100</w:t>
      </w:r>
      <w:r w:rsidR="006E7C2F" w:rsidRPr="005B7B05">
        <w:rPr>
          <w:sz w:val="28"/>
          <w:szCs w:val="28"/>
        </w:rPr>
        <w:t>,</w:t>
      </w:r>
      <w:r w:rsidR="006E7C2F">
        <w:rPr>
          <w:sz w:val="28"/>
          <w:szCs w:val="28"/>
        </w:rPr>
        <w:t>0</w:t>
      </w:r>
      <w:r w:rsidR="006E7C2F" w:rsidRPr="005B7B05">
        <w:rPr>
          <w:sz w:val="28"/>
          <w:szCs w:val="28"/>
        </w:rPr>
        <w:t xml:space="preserve"> процента к уточненному плану</w:t>
      </w:r>
      <w:r w:rsidR="006E7C2F">
        <w:rPr>
          <w:sz w:val="28"/>
          <w:szCs w:val="28"/>
        </w:rPr>
        <w:t xml:space="preserve">; анализ отчетов по исполнению условий Соглашения </w:t>
      </w:r>
      <w:r w:rsidR="006E7C2F" w:rsidRPr="00AE1B50">
        <w:rPr>
          <w:sz w:val="28"/>
          <w:szCs w:val="28"/>
        </w:rPr>
        <w:t>с сельским поселением</w:t>
      </w:r>
      <w:r w:rsidR="006E7C2F">
        <w:rPr>
          <w:sz w:val="28"/>
          <w:szCs w:val="28"/>
        </w:rPr>
        <w:t xml:space="preserve"> показал, что все обязательства выполнены.</w:t>
      </w:r>
    </w:p>
    <w:p w14:paraId="56FD188A" w14:textId="52F9A7EB" w:rsidR="004774BF" w:rsidRPr="00EA4F96" w:rsidRDefault="004774BF" w:rsidP="00477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1386">
        <w:t xml:space="preserve"> </w:t>
      </w:r>
      <w:r w:rsidRPr="00161386">
        <w:rPr>
          <w:sz w:val="28"/>
          <w:szCs w:val="28"/>
        </w:rPr>
        <w:t xml:space="preserve">Проверка </w:t>
      </w:r>
      <w:r w:rsidR="00513C80">
        <w:rPr>
          <w:sz w:val="28"/>
          <w:szCs w:val="28"/>
        </w:rPr>
        <w:t xml:space="preserve">законности и эффективности </w:t>
      </w:r>
      <w:r w:rsidRPr="00161386">
        <w:rPr>
          <w:sz w:val="28"/>
          <w:szCs w:val="28"/>
        </w:rPr>
        <w:t>использования средств</w:t>
      </w:r>
      <w:r w:rsidR="00513C80">
        <w:rPr>
          <w:sz w:val="28"/>
          <w:szCs w:val="28"/>
        </w:rPr>
        <w:t xml:space="preserve"> межбюджетных трансфертов</w:t>
      </w:r>
      <w:r w:rsidRPr="00161386">
        <w:rPr>
          <w:sz w:val="28"/>
          <w:szCs w:val="28"/>
        </w:rPr>
        <w:t xml:space="preserve"> </w:t>
      </w:r>
      <w:r w:rsidRPr="00FC10EE">
        <w:rPr>
          <w:sz w:val="28"/>
          <w:szCs w:val="28"/>
        </w:rPr>
        <w:t>установила следующие нарушения</w:t>
      </w:r>
      <w:r w:rsidRPr="00161386">
        <w:rPr>
          <w:sz w:val="28"/>
          <w:szCs w:val="28"/>
        </w:rPr>
        <w:t xml:space="preserve"> и недостатки, а именно:</w:t>
      </w:r>
    </w:p>
    <w:p w14:paraId="25848020" w14:textId="220DBE58" w:rsidR="00EF066A" w:rsidRDefault="004774BF" w:rsidP="002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E7C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53CB">
        <w:rPr>
          <w:sz w:val="28"/>
          <w:szCs w:val="28"/>
        </w:rPr>
        <w:t>В</w:t>
      </w:r>
      <w:r w:rsidR="006261D3" w:rsidRPr="00E555B3">
        <w:rPr>
          <w:sz w:val="28"/>
          <w:szCs w:val="28"/>
        </w:rPr>
        <w:t xml:space="preserve"> части средств субсидии на содержание штатных единиц, осуществляющих отдельные государственные полномочия</w:t>
      </w:r>
      <w:r w:rsidR="0074642E" w:rsidRPr="00E555B3">
        <w:rPr>
          <w:sz w:val="28"/>
          <w:szCs w:val="28"/>
        </w:rPr>
        <w:t>:</w:t>
      </w:r>
    </w:p>
    <w:p w14:paraId="3261DA81" w14:textId="77777777" w:rsidR="00EF066A" w:rsidRDefault="00BE762B" w:rsidP="002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и выплата вознаграждения Главе поселения</w:t>
      </w:r>
      <w:r w:rsidR="0062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отсутствии надлежащих правовых оснований, что указывает на наличие коррупционного фактора при исполнении полномочий Главы поселения; </w:t>
      </w:r>
    </w:p>
    <w:p w14:paraId="0552E741" w14:textId="18D91B9F" w:rsidR="004774BF" w:rsidRDefault="002E171E" w:rsidP="002E171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AE0CCE">
        <w:rPr>
          <w:sz w:val="28"/>
          <w:szCs w:val="28"/>
          <w:shd w:val="clear" w:color="auto" w:fill="FFFFFF"/>
        </w:rPr>
        <w:t>распоряжени</w:t>
      </w:r>
      <w:r>
        <w:rPr>
          <w:sz w:val="28"/>
          <w:szCs w:val="28"/>
          <w:shd w:val="clear" w:color="auto" w:fill="FFFFFF"/>
        </w:rPr>
        <w:t>и</w:t>
      </w:r>
      <w:r w:rsidRPr="00AE0CCE">
        <w:rPr>
          <w:sz w:val="28"/>
          <w:szCs w:val="28"/>
          <w:shd w:val="clear" w:color="auto" w:fill="FFFFFF"/>
        </w:rPr>
        <w:t xml:space="preserve"> Администрации поселения от 20.06.2018 №</w:t>
      </w:r>
      <w:r>
        <w:rPr>
          <w:sz w:val="28"/>
          <w:szCs w:val="28"/>
          <w:shd w:val="clear" w:color="auto" w:fill="FFFFFF"/>
        </w:rPr>
        <w:t xml:space="preserve"> </w:t>
      </w:r>
      <w:r w:rsidRPr="00AE0CCE">
        <w:rPr>
          <w:sz w:val="28"/>
          <w:szCs w:val="28"/>
          <w:shd w:val="clear" w:color="auto" w:fill="FFFFFF"/>
        </w:rPr>
        <w:t xml:space="preserve">19рг </w:t>
      </w:r>
      <w:r>
        <w:rPr>
          <w:sz w:val="28"/>
          <w:szCs w:val="28"/>
          <w:shd w:val="clear" w:color="auto" w:fill="FFFFFF"/>
        </w:rPr>
        <w:t>(</w:t>
      </w:r>
      <w:r w:rsidRPr="00AE0CCE">
        <w:rPr>
          <w:rFonts w:eastAsia="Batang"/>
          <w:kern w:val="2"/>
          <w:sz w:val="28"/>
          <w:szCs w:val="28"/>
          <w:lang w:eastAsia="ar-SA"/>
        </w:rPr>
        <w:t>пункт 2)</w:t>
      </w:r>
      <w:r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2653CB">
        <w:rPr>
          <w:rFonts w:eastAsia="Batang"/>
          <w:kern w:val="2"/>
          <w:sz w:val="28"/>
          <w:szCs w:val="28"/>
          <w:lang w:eastAsia="ar-SA"/>
        </w:rPr>
        <w:t xml:space="preserve">при </w:t>
      </w:r>
      <w:r w:rsidR="00765462">
        <w:rPr>
          <w:rFonts w:eastAsia="Batang"/>
          <w:kern w:val="2"/>
          <w:sz w:val="28"/>
          <w:szCs w:val="28"/>
          <w:lang w:eastAsia="ar-SA"/>
        </w:rPr>
        <w:t>установлени</w:t>
      </w:r>
      <w:r w:rsidR="002653CB">
        <w:rPr>
          <w:rFonts w:eastAsia="Batang"/>
          <w:kern w:val="2"/>
          <w:sz w:val="28"/>
          <w:szCs w:val="28"/>
          <w:lang w:eastAsia="ar-SA"/>
        </w:rPr>
        <w:t>и</w:t>
      </w:r>
      <w:r w:rsidR="00765462">
        <w:rPr>
          <w:rFonts w:eastAsia="Batang"/>
          <w:kern w:val="2"/>
          <w:sz w:val="28"/>
          <w:szCs w:val="28"/>
          <w:lang w:eastAsia="ar-SA"/>
        </w:rPr>
        <w:t xml:space="preserve"> аналогичн</w:t>
      </w:r>
      <w:r w:rsidR="002653CB">
        <w:rPr>
          <w:rFonts w:eastAsia="Batang"/>
          <w:kern w:val="2"/>
          <w:sz w:val="28"/>
          <w:szCs w:val="28"/>
          <w:lang w:eastAsia="ar-SA"/>
        </w:rPr>
        <w:t>ой</w:t>
      </w:r>
      <w:r w:rsidR="00765462">
        <w:rPr>
          <w:rFonts w:eastAsia="Batang"/>
          <w:kern w:val="2"/>
          <w:sz w:val="28"/>
          <w:szCs w:val="28"/>
          <w:lang w:eastAsia="ar-SA"/>
        </w:rPr>
        <w:t xml:space="preserve"> выплаты заместителю Главы Администрации </w:t>
      </w:r>
      <w:r w:rsidR="006B40D4">
        <w:rPr>
          <w:rFonts w:eastAsia="Batang"/>
          <w:kern w:val="2"/>
          <w:sz w:val="28"/>
          <w:szCs w:val="28"/>
          <w:lang w:eastAsia="ar-SA"/>
        </w:rPr>
        <w:t xml:space="preserve">поселения </w:t>
      </w:r>
      <w:r w:rsidR="006B40D4" w:rsidRPr="00AE0CCE">
        <w:rPr>
          <w:rFonts w:eastAsia="Batang"/>
          <w:kern w:val="2"/>
          <w:sz w:val="28"/>
          <w:szCs w:val="28"/>
          <w:lang w:eastAsia="ar-SA"/>
        </w:rPr>
        <w:t>отсутствует</w:t>
      </w:r>
      <w:r w:rsidRPr="00AE0CCE">
        <w:rPr>
          <w:rFonts w:eastAsia="Batang"/>
          <w:kern w:val="2"/>
          <w:sz w:val="28"/>
          <w:szCs w:val="28"/>
          <w:lang w:eastAsia="ar-SA"/>
        </w:rPr>
        <w:t xml:space="preserve"> конкретизация размера выплат, не указан размер ставки, либо денежного содержания</w:t>
      </w:r>
      <w:r>
        <w:rPr>
          <w:rFonts w:eastAsia="Batang"/>
          <w:kern w:val="2"/>
          <w:sz w:val="28"/>
          <w:szCs w:val="28"/>
          <w:lang w:eastAsia="ar-SA"/>
        </w:rPr>
        <w:t>, то есть имеет место н</w:t>
      </w:r>
      <w:r w:rsidRPr="00AE0CCE">
        <w:rPr>
          <w:color w:val="000000"/>
          <w:sz w:val="28"/>
          <w:szCs w:val="28"/>
        </w:rPr>
        <w:t>еурегулированность механизма определения размера выплат в муниципальном акте</w:t>
      </w:r>
      <w:r>
        <w:rPr>
          <w:color w:val="000000"/>
          <w:sz w:val="28"/>
          <w:szCs w:val="28"/>
        </w:rPr>
        <w:t>, что</w:t>
      </w:r>
      <w:r w:rsidRPr="00AE0CCE">
        <w:rPr>
          <w:color w:val="000000"/>
          <w:sz w:val="28"/>
          <w:szCs w:val="28"/>
        </w:rPr>
        <w:t xml:space="preserve"> создает основу для его произвольного применения а, следовательно, создает условия для совершения коррупционных правонарушений</w:t>
      </w:r>
      <w:r w:rsidR="00765462">
        <w:rPr>
          <w:color w:val="000000"/>
          <w:sz w:val="28"/>
          <w:szCs w:val="28"/>
        </w:rPr>
        <w:t>;</w:t>
      </w:r>
    </w:p>
    <w:p w14:paraId="6A82D1E2" w14:textId="11E3ECAB" w:rsidR="00765462" w:rsidRDefault="00765462" w:rsidP="002E171E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4049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3CB">
        <w:rPr>
          <w:color w:val="000000"/>
          <w:sz w:val="28"/>
          <w:szCs w:val="28"/>
        </w:rPr>
        <w:t>В</w:t>
      </w:r>
      <w:r w:rsidR="00782405" w:rsidRPr="00E555B3">
        <w:rPr>
          <w:color w:val="000000"/>
          <w:sz w:val="28"/>
          <w:szCs w:val="28"/>
        </w:rPr>
        <w:t xml:space="preserve"> части средств дотации на выравнивани</w:t>
      </w:r>
      <w:r w:rsidR="006B40D4">
        <w:rPr>
          <w:color w:val="000000"/>
          <w:sz w:val="28"/>
          <w:szCs w:val="28"/>
        </w:rPr>
        <w:t>е</w:t>
      </w:r>
      <w:r w:rsidR="00782405" w:rsidRPr="00E555B3">
        <w:rPr>
          <w:color w:val="000000"/>
          <w:sz w:val="28"/>
          <w:szCs w:val="28"/>
        </w:rPr>
        <w:t xml:space="preserve"> бюджетной обеспеченности</w:t>
      </w:r>
      <w:r w:rsidR="006B40D4">
        <w:rPr>
          <w:i/>
          <w:iCs/>
          <w:color w:val="000000"/>
          <w:sz w:val="28"/>
          <w:szCs w:val="28"/>
        </w:rPr>
        <w:t xml:space="preserve"> </w:t>
      </w:r>
      <w:r w:rsidR="006B40D4" w:rsidRPr="006B40D4">
        <w:rPr>
          <w:color w:val="000000"/>
          <w:sz w:val="28"/>
          <w:szCs w:val="28"/>
        </w:rPr>
        <w:t>поселения:</w:t>
      </w:r>
    </w:p>
    <w:p w14:paraId="6F120FFC" w14:textId="045748AF" w:rsidR="00902E05" w:rsidRDefault="00902E05" w:rsidP="002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неопределенность условий и (или) оснований в части вопросов оказании материальной помощи работникам Администрации поселения</w:t>
      </w:r>
      <w:r w:rsidR="00D82D5C" w:rsidRPr="00D82D5C">
        <w:rPr>
          <w:sz w:val="28"/>
          <w:szCs w:val="28"/>
        </w:rPr>
        <w:t xml:space="preserve"> </w:t>
      </w:r>
      <w:r w:rsidR="00D82D5C">
        <w:rPr>
          <w:sz w:val="28"/>
          <w:szCs w:val="28"/>
        </w:rPr>
        <w:t>в положении об оплате труда</w:t>
      </w:r>
      <w:r w:rsidR="00055D97">
        <w:rPr>
          <w:sz w:val="28"/>
          <w:szCs w:val="28"/>
        </w:rPr>
        <w:t xml:space="preserve">, </w:t>
      </w:r>
      <w:r w:rsidR="00C83103">
        <w:rPr>
          <w:sz w:val="28"/>
          <w:szCs w:val="28"/>
        </w:rPr>
        <w:t>вследстви</w:t>
      </w:r>
      <w:r w:rsidR="0040492D">
        <w:rPr>
          <w:sz w:val="28"/>
          <w:szCs w:val="28"/>
        </w:rPr>
        <w:t>е</w:t>
      </w:r>
      <w:r w:rsidR="00C83103">
        <w:rPr>
          <w:sz w:val="28"/>
          <w:szCs w:val="28"/>
        </w:rPr>
        <w:t xml:space="preserve"> чего</w:t>
      </w:r>
      <w:r w:rsidR="00055D97">
        <w:rPr>
          <w:sz w:val="28"/>
          <w:szCs w:val="28"/>
        </w:rPr>
        <w:t xml:space="preserve"> создаются условия для совершения коррупционных правонарушений;</w:t>
      </w:r>
    </w:p>
    <w:p w14:paraId="209667B0" w14:textId="238C25D6" w:rsidR="006B40D4" w:rsidRDefault="0040492D" w:rsidP="006B40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6B40D4" w:rsidRPr="0074642E">
        <w:rPr>
          <w:color w:val="000000"/>
          <w:sz w:val="28"/>
          <w:szCs w:val="28"/>
        </w:rPr>
        <w:t xml:space="preserve"> случаев </w:t>
      </w:r>
      <w:r w:rsidR="00D82DEC">
        <w:rPr>
          <w:color w:val="000000"/>
          <w:sz w:val="28"/>
          <w:szCs w:val="28"/>
        </w:rPr>
        <w:t>переплат</w:t>
      </w:r>
      <w:r>
        <w:rPr>
          <w:color w:val="000000"/>
          <w:sz w:val="28"/>
          <w:szCs w:val="28"/>
        </w:rPr>
        <w:t xml:space="preserve"> сотрудникам Администрации поселения</w:t>
      </w:r>
      <w:r w:rsidR="006B40D4" w:rsidRPr="0074642E">
        <w:rPr>
          <w:color w:val="000000"/>
          <w:sz w:val="28"/>
          <w:szCs w:val="28"/>
        </w:rPr>
        <w:t xml:space="preserve"> на общую сумму 48,8 тыс. рублей</w:t>
      </w:r>
      <w:r w:rsidR="006B40D4">
        <w:rPr>
          <w:color w:val="000000"/>
          <w:sz w:val="28"/>
          <w:szCs w:val="28"/>
        </w:rPr>
        <w:t xml:space="preserve"> (нарушение пункта 3 постановления Правительства Российской Федерации № 992</w:t>
      </w:r>
      <w:r w:rsidR="00ED11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ED1107">
        <w:rPr>
          <w:color w:val="000000"/>
          <w:sz w:val="28"/>
          <w:szCs w:val="28"/>
        </w:rPr>
        <w:t xml:space="preserve">при </w:t>
      </w:r>
      <w:r w:rsidR="00B206BC">
        <w:rPr>
          <w:color w:val="000000"/>
          <w:sz w:val="28"/>
          <w:szCs w:val="28"/>
        </w:rPr>
        <w:t>исчислении</w:t>
      </w:r>
      <w:r w:rsidR="00ED1107">
        <w:rPr>
          <w:color w:val="000000"/>
          <w:sz w:val="28"/>
          <w:szCs w:val="28"/>
        </w:rPr>
        <w:t xml:space="preserve"> средн</w:t>
      </w:r>
      <w:r w:rsidR="00B206BC">
        <w:rPr>
          <w:color w:val="000000"/>
          <w:sz w:val="28"/>
          <w:szCs w:val="28"/>
        </w:rPr>
        <w:t>его заработка учитывались выплаты социального характера, не относящиеся к оплате труда</w:t>
      </w:r>
      <w:r w:rsidR="006B40D4">
        <w:rPr>
          <w:color w:val="000000"/>
          <w:sz w:val="28"/>
          <w:szCs w:val="28"/>
        </w:rPr>
        <w:t>);</w:t>
      </w:r>
    </w:p>
    <w:p w14:paraId="38AC6C83" w14:textId="2CA63E84" w:rsidR="00055D97" w:rsidRDefault="00C83103" w:rsidP="002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случая осуществления </w:t>
      </w:r>
      <w:r w:rsidR="00B66E0A">
        <w:rPr>
          <w:sz w:val="28"/>
          <w:szCs w:val="28"/>
        </w:rPr>
        <w:t>необоснованн</w:t>
      </w:r>
      <w:r w:rsidR="0040492D">
        <w:rPr>
          <w:sz w:val="28"/>
          <w:szCs w:val="28"/>
        </w:rPr>
        <w:t>ых</w:t>
      </w:r>
      <w:r w:rsidR="00B66E0A">
        <w:rPr>
          <w:sz w:val="28"/>
          <w:szCs w:val="28"/>
        </w:rPr>
        <w:t xml:space="preserve"> выплат на страхование от несч</w:t>
      </w:r>
      <w:r w:rsidR="006B40D4">
        <w:rPr>
          <w:sz w:val="28"/>
          <w:szCs w:val="28"/>
        </w:rPr>
        <w:t>ас</w:t>
      </w:r>
      <w:r w:rsidR="00B66E0A">
        <w:rPr>
          <w:sz w:val="28"/>
          <w:szCs w:val="28"/>
        </w:rPr>
        <w:t xml:space="preserve">тных случаев на производстве в сумме 1,9 тыс. рублей в пользу физических лиц </w:t>
      </w:r>
      <w:r w:rsidR="004A53ED">
        <w:rPr>
          <w:sz w:val="28"/>
          <w:szCs w:val="28"/>
        </w:rPr>
        <w:t>по договорам гражданско-правового характера</w:t>
      </w:r>
      <w:r w:rsidR="00B66E0A">
        <w:rPr>
          <w:sz w:val="28"/>
          <w:szCs w:val="28"/>
        </w:rPr>
        <w:t xml:space="preserve"> (нарушение пункта 1 статьи 20.1 Федерального закона №</w:t>
      </w:r>
      <w:r w:rsidR="006B40D4">
        <w:rPr>
          <w:sz w:val="28"/>
          <w:szCs w:val="28"/>
        </w:rPr>
        <w:t xml:space="preserve"> </w:t>
      </w:r>
      <w:r w:rsidR="00B66E0A">
        <w:rPr>
          <w:sz w:val="28"/>
          <w:szCs w:val="28"/>
        </w:rPr>
        <w:t>125-ФЗ);</w:t>
      </w:r>
    </w:p>
    <w:p w14:paraId="1857377D" w14:textId="1D6AFE35" w:rsidR="004430A4" w:rsidRDefault="004430A4" w:rsidP="000F54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отсутств</w:t>
      </w:r>
      <w:r w:rsidR="00D82D5C">
        <w:rPr>
          <w:rFonts w:ascii="Times New Roman" w:hAnsi="Times New Roman"/>
          <w:bCs/>
          <w:sz w:val="28"/>
          <w:szCs w:val="28"/>
        </w:rPr>
        <w:t>ие</w:t>
      </w:r>
      <w:r>
        <w:rPr>
          <w:rFonts w:ascii="Times New Roman" w:hAnsi="Times New Roman"/>
          <w:bCs/>
          <w:sz w:val="28"/>
          <w:szCs w:val="28"/>
        </w:rPr>
        <w:t xml:space="preserve"> первичны</w:t>
      </w:r>
      <w:r w:rsidR="00D82D5C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учетны</w:t>
      </w:r>
      <w:r w:rsidR="00D82D5C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документ</w:t>
      </w:r>
      <w:r w:rsidR="00D82D5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на приобретение </w:t>
      </w:r>
      <w:r w:rsidRPr="008F6A40">
        <w:rPr>
          <w:rFonts w:ascii="Times New Roman" w:hAnsi="Times New Roman"/>
          <w:bCs/>
          <w:sz w:val="28"/>
          <w:szCs w:val="28"/>
        </w:rPr>
        <w:t>материал</w:t>
      </w:r>
      <w:r>
        <w:rPr>
          <w:rFonts w:ascii="Times New Roman" w:hAnsi="Times New Roman"/>
          <w:bCs/>
          <w:sz w:val="28"/>
          <w:szCs w:val="28"/>
        </w:rPr>
        <w:t>ов</w:t>
      </w:r>
      <w:r w:rsidRPr="008F6A40">
        <w:rPr>
          <w:rFonts w:ascii="Times New Roman" w:hAnsi="Times New Roman"/>
          <w:bCs/>
          <w:sz w:val="28"/>
          <w:szCs w:val="28"/>
        </w:rPr>
        <w:t xml:space="preserve"> и оборудовани</w:t>
      </w:r>
      <w:r>
        <w:rPr>
          <w:rFonts w:ascii="Times New Roman" w:hAnsi="Times New Roman"/>
          <w:bCs/>
          <w:sz w:val="28"/>
          <w:szCs w:val="28"/>
        </w:rPr>
        <w:t xml:space="preserve">я для </w:t>
      </w:r>
      <w:r w:rsidRPr="008F6A40"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sz w:val="28"/>
          <w:szCs w:val="28"/>
        </w:rPr>
        <w:t>технического обслуживания сетей уличного освещения</w:t>
      </w:r>
      <w:r w:rsidRPr="008F6A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общей сумме 61,546 тыс. рублей (к проверке не представлены), </w:t>
      </w:r>
      <w:r w:rsidRPr="00F92537">
        <w:rPr>
          <w:rFonts w:ascii="Times New Roman" w:hAnsi="Times New Roman"/>
          <w:bCs/>
          <w:sz w:val="28"/>
          <w:szCs w:val="28"/>
        </w:rPr>
        <w:t xml:space="preserve">вследствие чего </w:t>
      </w:r>
      <w:r>
        <w:rPr>
          <w:rFonts w:ascii="Times New Roman" w:hAnsi="Times New Roman"/>
          <w:bCs/>
          <w:sz w:val="28"/>
          <w:szCs w:val="28"/>
        </w:rPr>
        <w:t>не исключены</w:t>
      </w:r>
      <w:r w:rsidRPr="00F92537">
        <w:rPr>
          <w:rFonts w:ascii="Times New Roman" w:hAnsi="Times New Roman"/>
          <w:bCs/>
          <w:sz w:val="28"/>
          <w:szCs w:val="28"/>
        </w:rPr>
        <w:t xml:space="preserve"> риски</w:t>
      </w:r>
      <w:r>
        <w:rPr>
          <w:rFonts w:ascii="Times New Roman" w:hAnsi="Times New Roman"/>
          <w:bCs/>
          <w:sz w:val="28"/>
          <w:szCs w:val="28"/>
        </w:rPr>
        <w:t xml:space="preserve"> причинения материального ущерба областному бюджету на указанную сумму; </w:t>
      </w:r>
      <w:r w:rsidR="00EB64C8">
        <w:rPr>
          <w:rFonts w:ascii="Times New Roman" w:hAnsi="Times New Roman"/>
          <w:bCs/>
          <w:sz w:val="28"/>
          <w:szCs w:val="28"/>
        </w:rPr>
        <w:t>отсутствие документов</w:t>
      </w:r>
      <w:r w:rsidRPr="008F6A40">
        <w:rPr>
          <w:rFonts w:ascii="Times New Roman" w:hAnsi="Times New Roman"/>
          <w:bCs/>
          <w:sz w:val="28"/>
          <w:szCs w:val="28"/>
        </w:rPr>
        <w:t>, подтверждающи</w:t>
      </w:r>
      <w:r w:rsidR="00EB64C8">
        <w:rPr>
          <w:rFonts w:ascii="Times New Roman" w:hAnsi="Times New Roman"/>
          <w:bCs/>
          <w:sz w:val="28"/>
          <w:szCs w:val="28"/>
        </w:rPr>
        <w:t>х</w:t>
      </w:r>
      <w:r w:rsidRPr="008F6A40">
        <w:rPr>
          <w:rFonts w:ascii="Times New Roman" w:hAnsi="Times New Roman"/>
          <w:bCs/>
          <w:sz w:val="28"/>
          <w:szCs w:val="28"/>
        </w:rPr>
        <w:t xml:space="preserve"> допуск </w:t>
      </w:r>
      <w:r w:rsidR="00EB64C8">
        <w:rPr>
          <w:rFonts w:ascii="Times New Roman" w:hAnsi="Times New Roman"/>
          <w:bCs/>
          <w:sz w:val="28"/>
          <w:szCs w:val="28"/>
        </w:rPr>
        <w:t xml:space="preserve">физическим лицом С* </w:t>
      </w:r>
      <w:r w:rsidRPr="008F6A40">
        <w:rPr>
          <w:rFonts w:ascii="Times New Roman" w:hAnsi="Times New Roman"/>
          <w:bCs/>
          <w:sz w:val="28"/>
          <w:szCs w:val="28"/>
        </w:rPr>
        <w:t xml:space="preserve">по электробезопасности </w:t>
      </w:r>
      <w:r>
        <w:rPr>
          <w:rFonts w:ascii="Times New Roman" w:hAnsi="Times New Roman"/>
          <w:bCs/>
          <w:sz w:val="28"/>
          <w:szCs w:val="28"/>
        </w:rPr>
        <w:t xml:space="preserve">на техническое обслуживание сетей уличного </w:t>
      </w:r>
      <w:r>
        <w:rPr>
          <w:rFonts w:ascii="Times New Roman" w:hAnsi="Times New Roman"/>
          <w:bCs/>
          <w:sz w:val="28"/>
          <w:szCs w:val="28"/>
        </w:rPr>
        <w:lastRenderedPageBreak/>
        <w:t>освещения,</w:t>
      </w:r>
      <w:r w:rsidRPr="008F6A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что является нарушением пункта 1.4.7 </w:t>
      </w:r>
      <w:r w:rsidRPr="008B1B05">
        <w:rPr>
          <w:rFonts w:ascii="Times New Roman" w:hAnsi="Times New Roman"/>
          <w:bCs/>
          <w:sz w:val="28"/>
          <w:szCs w:val="28"/>
        </w:rPr>
        <w:t>Правил технической эксплуатации электроустановок потребителей</w:t>
      </w:r>
      <w:r>
        <w:rPr>
          <w:rFonts w:ascii="Times New Roman" w:hAnsi="Times New Roman"/>
          <w:bCs/>
          <w:sz w:val="28"/>
          <w:szCs w:val="28"/>
        </w:rPr>
        <w:t>, утвержденных п</w:t>
      </w:r>
      <w:r w:rsidRPr="008B1B0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B1B05">
        <w:rPr>
          <w:rFonts w:ascii="Times New Roman" w:hAnsi="Times New Roman"/>
          <w:bCs/>
          <w:sz w:val="28"/>
          <w:szCs w:val="28"/>
        </w:rPr>
        <w:t xml:space="preserve"> Минэнерго России от 13.01.2003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8B1B05">
        <w:rPr>
          <w:rFonts w:ascii="Times New Roman" w:hAnsi="Times New Roman"/>
          <w:bCs/>
          <w:sz w:val="28"/>
          <w:szCs w:val="28"/>
        </w:rPr>
        <w:t xml:space="preserve"> 6</w:t>
      </w:r>
      <w:r>
        <w:rPr>
          <w:rFonts w:ascii="Times New Roman" w:hAnsi="Times New Roman"/>
          <w:bCs/>
          <w:sz w:val="28"/>
          <w:szCs w:val="28"/>
        </w:rPr>
        <w:t>, и пункта 2.3 П</w:t>
      </w:r>
      <w:r w:rsidRPr="008B1B05">
        <w:rPr>
          <w:rFonts w:ascii="Times New Roman" w:hAnsi="Times New Roman"/>
          <w:bCs/>
          <w:sz w:val="28"/>
          <w:szCs w:val="28"/>
        </w:rPr>
        <w:t>равил по охране труда при эксплуатации электроустановок</w:t>
      </w:r>
      <w:r>
        <w:rPr>
          <w:rFonts w:ascii="Times New Roman" w:hAnsi="Times New Roman"/>
          <w:bCs/>
          <w:sz w:val="28"/>
          <w:szCs w:val="28"/>
        </w:rPr>
        <w:t>, утвержденных п</w:t>
      </w:r>
      <w:r w:rsidRPr="008B1B0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B1B05">
        <w:rPr>
          <w:rFonts w:ascii="Times New Roman" w:hAnsi="Times New Roman"/>
          <w:bCs/>
          <w:sz w:val="28"/>
          <w:szCs w:val="28"/>
        </w:rPr>
        <w:t xml:space="preserve"> Минтруда России от 15.12.2020 </w:t>
      </w:r>
      <w:r>
        <w:rPr>
          <w:rFonts w:ascii="Times New Roman" w:hAnsi="Times New Roman"/>
          <w:bCs/>
          <w:sz w:val="28"/>
          <w:szCs w:val="28"/>
        </w:rPr>
        <w:t>№</w:t>
      </w:r>
      <w:r w:rsidRPr="008B1B05">
        <w:rPr>
          <w:rFonts w:ascii="Times New Roman" w:hAnsi="Times New Roman"/>
          <w:bCs/>
          <w:sz w:val="28"/>
          <w:szCs w:val="28"/>
        </w:rPr>
        <w:t xml:space="preserve"> 903н</w:t>
      </w:r>
      <w:r>
        <w:rPr>
          <w:rFonts w:ascii="Times New Roman" w:hAnsi="Times New Roman"/>
          <w:bCs/>
          <w:sz w:val="28"/>
          <w:szCs w:val="28"/>
        </w:rPr>
        <w:t>;</w:t>
      </w:r>
      <w:r w:rsidRPr="00E22702">
        <w:rPr>
          <w:rFonts w:ascii="Times New Roman" w:hAnsi="Times New Roman"/>
          <w:bCs/>
          <w:sz w:val="28"/>
          <w:szCs w:val="28"/>
        </w:rPr>
        <w:t xml:space="preserve"> </w:t>
      </w:r>
    </w:p>
    <w:p w14:paraId="19C102E0" w14:textId="2ABF99DF" w:rsidR="004317AD" w:rsidRDefault="00EB64C8" w:rsidP="000F54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наличие признаков </w:t>
      </w:r>
      <w:r>
        <w:rPr>
          <w:bCs/>
          <w:sz w:val="28"/>
          <w:szCs w:val="28"/>
        </w:rPr>
        <w:t xml:space="preserve">подложности </w:t>
      </w:r>
      <w:r w:rsidR="00A83A64">
        <w:rPr>
          <w:bCs/>
          <w:sz w:val="28"/>
          <w:szCs w:val="28"/>
        </w:rPr>
        <w:t>первичных учетных документов на приобретение уличных тренажёров в общей сумме 12,0 тыс. рублей (</w:t>
      </w:r>
      <w:r w:rsidR="004317AD">
        <w:rPr>
          <w:bCs/>
          <w:sz w:val="28"/>
          <w:szCs w:val="28"/>
        </w:rPr>
        <w:t>товарные и кассовые чеки</w:t>
      </w:r>
      <w:r w:rsidR="00A83A64">
        <w:rPr>
          <w:bCs/>
          <w:sz w:val="28"/>
          <w:szCs w:val="28"/>
        </w:rPr>
        <w:t>), и, как следствие, признаков</w:t>
      </w:r>
      <w:r w:rsidR="004317AD">
        <w:rPr>
          <w:bCs/>
          <w:sz w:val="28"/>
          <w:szCs w:val="28"/>
        </w:rPr>
        <w:t xml:space="preserve"> причинени</w:t>
      </w:r>
      <w:r w:rsidR="00A83A64">
        <w:rPr>
          <w:bCs/>
          <w:sz w:val="28"/>
          <w:szCs w:val="28"/>
        </w:rPr>
        <w:t>я</w:t>
      </w:r>
      <w:r w:rsidR="004317AD">
        <w:rPr>
          <w:bCs/>
          <w:sz w:val="28"/>
          <w:szCs w:val="28"/>
        </w:rPr>
        <w:t xml:space="preserve"> ущерба </w:t>
      </w:r>
      <w:r w:rsidR="00A83A64">
        <w:rPr>
          <w:bCs/>
          <w:sz w:val="28"/>
          <w:szCs w:val="28"/>
        </w:rPr>
        <w:t xml:space="preserve">областному </w:t>
      </w:r>
      <w:r w:rsidR="004317AD">
        <w:rPr>
          <w:bCs/>
          <w:sz w:val="28"/>
          <w:szCs w:val="28"/>
        </w:rPr>
        <w:t>бюджету</w:t>
      </w:r>
      <w:r w:rsidR="00A83A64">
        <w:rPr>
          <w:bCs/>
          <w:sz w:val="28"/>
          <w:szCs w:val="28"/>
        </w:rPr>
        <w:t xml:space="preserve"> на указанную сумму</w:t>
      </w:r>
      <w:r w:rsidR="004317AD">
        <w:rPr>
          <w:bCs/>
          <w:sz w:val="28"/>
          <w:szCs w:val="28"/>
        </w:rPr>
        <w:t>;</w:t>
      </w:r>
    </w:p>
    <w:p w14:paraId="587E4ED3" w14:textId="063A824A" w:rsidR="004774BF" w:rsidRPr="00DA30CA" w:rsidRDefault="003F4E44" w:rsidP="000F5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</w:t>
      </w:r>
      <w:r w:rsidR="000F54DA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CA73CD">
        <w:rPr>
          <w:sz w:val="28"/>
          <w:szCs w:val="28"/>
        </w:rPr>
        <w:t>претензионн</w:t>
      </w:r>
      <w:r w:rsidR="000F54DA">
        <w:rPr>
          <w:sz w:val="28"/>
          <w:szCs w:val="28"/>
        </w:rPr>
        <w:t>ой</w:t>
      </w:r>
      <w:r w:rsidR="00CA73CD">
        <w:rPr>
          <w:sz w:val="28"/>
          <w:szCs w:val="28"/>
        </w:rPr>
        <w:t xml:space="preserve"> работ</w:t>
      </w:r>
      <w:r w:rsidR="000F54DA">
        <w:rPr>
          <w:sz w:val="28"/>
          <w:szCs w:val="28"/>
        </w:rPr>
        <w:t>ы</w:t>
      </w:r>
      <w:r w:rsidR="005004AF">
        <w:rPr>
          <w:sz w:val="28"/>
          <w:szCs w:val="28"/>
        </w:rPr>
        <w:t xml:space="preserve"> по факту непоступления оплаченных материалов </w:t>
      </w:r>
      <w:r>
        <w:rPr>
          <w:sz w:val="28"/>
          <w:szCs w:val="28"/>
        </w:rPr>
        <w:t>по</w:t>
      </w:r>
      <w:r w:rsidR="005004A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="005004AF">
        <w:rPr>
          <w:sz w:val="28"/>
          <w:szCs w:val="28"/>
        </w:rPr>
        <w:t xml:space="preserve"> с ООО «Торговый дом Казанского завода светодиодных светильников» от 13.09.2021 №</w:t>
      </w:r>
      <w:r w:rsidR="000F54DA">
        <w:rPr>
          <w:sz w:val="28"/>
          <w:szCs w:val="28"/>
        </w:rPr>
        <w:t xml:space="preserve"> </w:t>
      </w:r>
      <w:r w:rsidR="005004AF">
        <w:rPr>
          <w:sz w:val="28"/>
          <w:szCs w:val="28"/>
        </w:rPr>
        <w:t xml:space="preserve">21/57 (нарушение </w:t>
      </w:r>
      <w:r>
        <w:rPr>
          <w:sz w:val="28"/>
          <w:szCs w:val="28"/>
        </w:rPr>
        <w:t>статей 34,</w:t>
      </w:r>
      <w:r w:rsidR="00DA45AC">
        <w:rPr>
          <w:sz w:val="28"/>
          <w:szCs w:val="28"/>
        </w:rPr>
        <w:t xml:space="preserve"> 94 Федерального</w:t>
      </w:r>
      <w:r>
        <w:rPr>
          <w:sz w:val="28"/>
          <w:szCs w:val="28"/>
        </w:rPr>
        <w:t xml:space="preserve"> закона №</w:t>
      </w:r>
      <w:r w:rsidR="00DA45AC">
        <w:rPr>
          <w:sz w:val="28"/>
          <w:szCs w:val="28"/>
        </w:rPr>
        <w:t xml:space="preserve"> 44</w:t>
      </w:r>
      <w:r>
        <w:rPr>
          <w:sz w:val="28"/>
          <w:szCs w:val="28"/>
        </w:rPr>
        <w:t>-ФЗ)</w:t>
      </w:r>
      <w:r w:rsidR="00DA45AC">
        <w:rPr>
          <w:sz w:val="28"/>
          <w:szCs w:val="28"/>
        </w:rPr>
        <w:t>;</w:t>
      </w:r>
    </w:p>
    <w:p w14:paraId="635C99A6" w14:textId="31195BA6" w:rsidR="00572BE9" w:rsidRDefault="00CA7F15" w:rsidP="00DA4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17AD">
        <w:rPr>
          <w:bCs/>
          <w:sz w:val="28"/>
          <w:szCs w:val="28"/>
        </w:rPr>
        <w:t>несоблюден</w:t>
      </w:r>
      <w:r w:rsidR="000F54DA">
        <w:rPr>
          <w:bCs/>
          <w:sz w:val="28"/>
          <w:szCs w:val="28"/>
        </w:rPr>
        <w:t xml:space="preserve">ие </w:t>
      </w:r>
      <w:r w:rsidR="00572BE9">
        <w:rPr>
          <w:bCs/>
          <w:sz w:val="28"/>
          <w:szCs w:val="28"/>
        </w:rPr>
        <w:t>положени</w:t>
      </w:r>
      <w:r w:rsidR="000F54DA">
        <w:rPr>
          <w:bCs/>
          <w:sz w:val="28"/>
          <w:szCs w:val="28"/>
        </w:rPr>
        <w:t>й</w:t>
      </w:r>
      <w:r w:rsidR="00572BE9">
        <w:rPr>
          <w:bCs/>
          <w:sz w:val="28"/>
          <w:szCs w:val="28"/>
        </w:rPr>
        <w:t xml:space="preserve"> Методических рекомендаций № 567</w:t>
      </w:r>
      <w:r w:rsidR="000F54DA">
        <w:rPr>
          <w:bCs/>
          <w:sz w:val="28"/>
          <w:szCs w:val="28"/>
        </w:rPr>
        <w:t xml:space="preserve"> </w:t>
      </w:r>
      <w:r w:rsidR="000F54DA" w:rsidRPr="00881A28">
        <w:rPr>
          <w:sz w:val="28"/>
          <w:szCs w:val="28"/>
        </w:rPr>
        <w:t xml:space="preserve">при определении </w:t>
      </w:r>
      <w:r w:rsidR="000F54DA">
        <w:rPr>
          <w:sz w:val="28"/>
          <w:szCs w:val="28"/>
        </w:rPr>
        <w:t xml:space="preserve">начальной максимальной </w:t>
      </w:r>
      <w:r w:rsidR="000F54DA" w:rsidRPr="00881A28">
        <w:rPr>
          <w:sz w:val="28"/>
          <w:szCs w:val="28"/>
        </w:rPr>
        <w:t>цены контракта</w:t>
      </w:r>
      <w:r w:rsidR="000F54DA">
        <w:rPr>
          <w:sz w:val="28"/>
          <w:szCs w:val="28"/>
        </w:rPr>
        <w:t xml:space="preserve"> на содержание дорог</w:t>
      </w:r>
      <w:r w:rsidR="00950AD5">
        <w:rPr>
          <w:sz w:val="28"/>
          <w:szCs w:val="28"/>
        </w:rPr>
        <w:t>, заключаемого</w:t>
      </w:r>
      <w:r w:rsidR="000F54DA">
        <w:rPr>
          <w:sz w:val="28"/>
          <w:szCs w:val="28"/>
        </w:rPr>
        <w:t xml:space="preserve"> с </w:t>
      </w:r>
      <w:r w:rsidR="000F54DA" w:rsidRPr="003954D0">
        <w:rPr>
          <w:sz w:val="28"/>
          <w:szCs w:val="28"/>
        </w:rPr>
        <w:t>единственным</w:t>
      </w:r>
      <w:r w:rsidR="000F54DA" w:rsidRPr="00881A28">
        <w:rPr>
          <w:iCs/>
          <w:sz w:val="28"/>
          <w:szCs w:val="28"/>
        </w:rPr>
        <w:t xml:space="preserve"> поставщиком</w:t>
      </w:r>
      <w:r w:rsidR="000F54DA" w:rsidRPr="00881A28">
        <w:rPr>
          <w:sz w:val="28"/>
          <w:szCs w:val="28"/>
        </w:rPr>
        <w:t xml:space="preserve"> методом сопоставимых рыночных цен</w:t>
      </w:r>
      <w:r w:rsidR="00572BE9">
        <w:rPr>
          <w:bCs/>
          <w:sz w:val="28"/>
          <w:szCs w:val="28"/>
        </w:rPr>
        <w:t xml:space="preserve">, что </w:t>
      </w:r>
      <w:r w:rsidR="00950AD5">
        <w:rPr>
          <w:bCs/>
          <w:sz w:val="28"/>
          <w:szCs w:val="28"/>
        </w:rPr>
        <w:t xml:space="preserve">не исключало </w:t>
      </w:r>
      <w:r w:rsidR="00572BE9">
        <w:rPr>
          <w:bCs/>
          <w:sz w:val="28"/>
          <w:szCs w:val="28"/>
        </w:rPr>
        <w:t>риски завышения цены контракта;</w:t>
      </w:r>
    </w:p>
    <w:p w14:paraId="18AF34AA" w14:textId="04E638EB" w:rsidR="00950AD5" w:rsidRDefault="00DA30CA" w:rsidP="007B5A5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50AD5">
        <w:rPr>
          <w:bCs/>
          <w:sz w:val="28"/>
          <w:szCs w:val="28"/>
        </w:rPr>
        <w:t xml:space="preserve">два случая неразмещения информации </w:t>
      </w:r>
      <w:r w:rsidR="00950AD5" w:rsidRPr="009A57E6">
        <w:rPr>
          <w:sz w:val="28"/>
          <w:szCs w:val="28"/>
        </w:rPr>
        <w:t xml:space="preserve">о </w:t>
      </w:r>
      <w:r w:rsidR="00950AD5">
        <w:rPr>
          <w:sz w:val="28"/>
          <w:szCs w:val="28"/>
        </w:rPr>
        <w:t xml:space="preserve">заключении и исполнении </w:t>
      </w:r>
      <w:r w:rsidR="00950AD5" w:rsidRPr="009A57E6">
        <w:rPr>
          <w:sz w:val="28"/>
          <w:szCs w:val="28"/>
        </w:rPr>
        <w:t>муниципальн</w:t>
      </w:r>
      <w:r w:rsidR="00950AD5">
        <w:rPr>
          <w:sz w:val="28"/>
          <w:szCs w:val="28"/>
        </w:rPr>
        <w:t>ых</w:t>
      </w:r>
      <w:r w:rsidR="00950AD5" w:rsidRPr="009A57E6">
        <w:rPr>
          <w:sz w:val="28"/>
          <w:szCs w:val="28"/>
        </w:rPr>
        <w:t xml:space="preserve"> контракт</w:t>
      </w:r>
      <w:r w:rsidR="00950AD5">
        <w:rPr>
          <w:sz w:val="28"/>
          <w:szCs w:val="28"/>
        </w:rPr>
        <w:t xml:space="preserve">ов </w:t>
      </w:r>
      <w:r w:rsidR="007B5A5A" w:rsidRPr="009A57E6">
        <w:rPr>
          <w:sz w:val="28"/>
          <w:szCs w:val="28"/>
        </w:rPr>
        <w:t xml:space="preserve">в </w:t>
      </w:r>
      <w:r w:rsidR="00950AD5" w:rsidRPr="000A15B2">
        <w:rPr>
          <w:sz w:val="28"/>
          <w:szCs w:val="28"/>
          <w:shd w:val="clear" w:color="auto" w:fill="FFFFFF"/>
        </w:rPr>
        <w:t>единой информационной систем</w:t>
      </w:r>
      <w:r w:rsidR="00950AD5">
        <w:rPr>
          <w:sz w:val="28"/>
          <w:szCs w:val="28"/>
          <w:shd w:val="clear" w:color="auto" w:fill="FFFFFF"/>
        </w:rPr>
        <w:t>е</w:t>
      </w:r>
      <w:r w:rsidR="00950AD5" w:rsidRPr="000A15B2">
        <w:rPr>
          <w:sz w:val="28"/>
          <w:szCs w:val="28"/>
          <w:shd w:val="clear" w:color="auto" w:fill="FFFFFF"/>
        </w:rPr>
        <w:t xml:space="preserve"> в сфере </w:t>
      </w:r>
      <w:r w:rsidR="00950AD5" w:rsidRPr="001F610A">
        <w:rPr>
          <w:rStyle w:val="afff1"/>
          <w:i w:val="0"/>
          <w:iCs w:val="0"/>
          <w:sz w:val="28"/>
          <w:szCs w:val="28"/>
          <w:shd w:val="clear" w:color="auto" w:fill="FFFFFF"/>
        </w:rPr>
        <w:t>закупок</w:t>
      </w:r>
      <w:r w:rsidR="00950AD5">
        <w:rPr>
          <w:rStyle w:val="afff1"/>
          <w:i w:val="0"/>
          <w:iCs w:val="0"/>
          <w:sz w:val="28"/>
          <w:szCs w:val="28"/>
          <w:shd w:val="clear" w:color="auto" w:fill="FFFFFF"/>
        </w:rPr>
        <w:t>,</w:t>
      </w:r>
      <w:r w:rsidR="00950AD5" w:rsidRPr="001F610A">
        <w:rPr>
          <w:i/>
          <w:iCs/>
          <w:sz w:val="28"/>
          <w:szCs w:val="28"/>
        </w:rPr>
        <w:t xml:space="preserve"> </w:t>
      </w:r>
      <w:r w:rsidR="00950AD5">
        <w:rPr>
          <w:bCs/>
          <w:sz w:val="28"/>
          <w:szCs w:val="28"/>
        </w:rPr>
        <w:t xml:space="preserve">что является </w:t>
      </w:r>
      <w:r w:rsidR="00950AD5" w:rsidRPr="00331C9F">
        <w:rPr>
          <w:color w:val="000000"/>
          <w:sz w:val="28"/>
          <w:szCs w:val="28"/>
          <w:shd w:val="clear" w:color="auto" w:fill="FFFFFF"/>
        </w:rPr>
        <w:t>нарушен</w:t>
      </w:r>
      <w:r w:rsidR="00950AD5">
        <w:rPr>
          <w:color w:val="000000"/>
          <w:sz w:val="28"/>
          <w:szCs w:val="28"/>
          <w:shd w:val="clear" w:color="auto" w:fill="FFFFFF"/>
        </w:rPr>
        <w:t>ием</w:t>
      </w:r>
      <w:r w:rsidR="00950AD5" w:rsidRPr="00331C9F">
        <w:rPr>
          <w:color w:val="000000"/>
          <w:sz w:val="28"/>
          <w:szCs w:val="28"/>
          <w:shd w:val="clear" w:color="auto" w:fill="FFFFFF"/>
        </w:rPr>
        <w:t xml:space="preserve"> </w:t>
      </w:r>
      <w:r w:rsidR="00950AD5" w:rsidRPr="00331C9F">
        <w:rPr>
          <w:sz w:val="28"/>
          <w:szCs w:val="28"/>
        </w:rPr>
        <w:t>част</w:t>
      </w:r>
      <w:r w:rsidR="00950AD5">
        <w:rPr>
          <w:sz w:val="28"/>
          <w:szCs w:val="28"/>
        </w:rPr>
        <w:t>и</w:t>
      </w:r>
      <w:r w:rsidR="00950AD5" w:rsidRPr="00331C9F">
        <w:rPr>
          <w:sz w:val="28"/>
          <w:szCs w:val="28"/>
        </w:rPr>
        <w:t xml:space="preserve"> 3 статьи 103 </w:t>
      </w:r>
      <w:r w:rsidR="00950AD5">
        <w:rPr>
          <w:sz w:val="28"/>
          <w:szCs w:val="28"/>
        </w:rPr>
        <w:t xml:space="preserve">Федерального закона № 44-ФЗ (в одном случае </w:t>
      </w:r>
      <w:r w:rsidR="00C6328E">
        <w:rPr>
          <w:sz w:val="28"/>
          <w:szCs w:val="28"/>
        </w:rPr>
        <w:t xml:space="preserve">- </w:t>
      </w:r>
      <w:r w:rsidR="00C6328E">
        <w:rPr>
          <w:bCs/>
          <w:sz w:val="28"/>
          <w:szCs w:val="28"/>
        </w:rPr>
        <w:t xml:space="preserve">муниципальный </w:t>
      </w:r>
      <w:r w:rsidR="00C6328E" w:rsidRPr="009A57E6">
        <w:rPr>
          <w:sz w:val="28"/>
          <w:szCs w:val="28"/>
        </w:rPr>
        <w:t>контракт</w:t>
      </w:r>
      <w:r w:rsidR="00C6328E">
        <w:rPr>
          <w:sz w:val="28"/>
          <w:szCs w:val="28"/>
        </w:rPr>
        <w:t xml:space="preserve"> от </w:t>
      </w:r>
      <w:r w:rsidR="00C6328E" w:rsidRPr="00C6328E">
        <w:rPr>
          <w:color w:val="000000" w:themeColor="text1"/>
          <w:sz w:val="28"/>
          <w:szCs w:val="28"/>
        </w:rPr>
        <w:t xml:space="preserve">25.03.2021 </w:t>
      </w:r>
      <w:r w:rsidR="00C6328E" w:rsidRPr="00E844EA">
        <w:rPr>
          <w:sz w:val="28"/>
          <w:szCs w:val="28"/>
        </w:rPr>
        <w:t>№</w:t>
      </w:r>
      <w:r w:rsidR="00C6328E">
        <w:rPr>
          <w:sz w:val="28"/>
          <w:szCs w:val="28"/>
        </w:rPr>
        <w:t xml:space="preserve">3 с </w:t>
      </w:r>
      <w:r w:rsidR="00C6328E" w:rsidRPr="00331C9F">
        <w:rPr>
          <w:rFonts w:eastAsia="Calibri"/>
          <w:sz w:val="28"/>
          <w:szCs w:val="28"/>
          <w:lang w:eastAsia="en-US"/>
        </w:rPr>
        <w:t>ООО «НМПЖХ</w:t>
      </w:r>
      <w:r w:rsidR="00C6328E">
        <w:rPr>
          <w:rFonts w:eastAsia="Calibri"/>
          <w:sz w:val="28"/>
          <w:szCs w:val="28"/>
          <w:lang w:eastAsia="en-US"/>
        </w:rPr>
        <w:t xml:space="preserve">», </w:t>
      </w:r>
      <w:r w:rsidR="00950AD5">
        <w:rPr>
          <w:sz w:val="28"/>
          <w:szCs w:val="28"/>
        </w:rPr>
        <w:t>соответствующая информация была размещена в ходе контрольного мероприятия);</w:t>
      </w:r>
    </w:p>
    <w:p w14:paraId="7E2DF418" w14:textId="7F83F8A1" w:rsidR="00C1497F" w:rsidRDefault="00C6328E" w:rsidP="007B5A5A">
      <w:pPr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2B3936" w:rsidRPr="00C1497F">
        <w:rPr>
          <w:bCs/>
          <w:sz w:val="28"/>
          <w:szCs w:val="28"/>
        </w:rPr>
        <w:t>заключение трех контрактов</w:t>
      </w:r>
      <w:r>
        <w:rPr>
          <w:bCs/>
          <w:sz w:val="28"/>
          <w:szCs w:val="28"/>
        </w:rPr>
        <w:t>,</w:t>
      </w:r>
      <w:r w:rsidR="002B3936" w:rsidRPr="00C1497F">
        <w:rPr>
          <w:bCs/>
          <w:sz w:val="28"/>
          <w:szCs w:val="28"/>
        </w:rPr>
        <w:t xml:space="preserve"> направленных на выполнение </w:t>
      </w:r>
      <w:r>
        <w:rPr>
          <w:bCs/>
          <w:sz w:val="28"/>
          <w:szCs w:val="28"/>
        </w:rPr>
        <w:t xml:space="preserve">однотипных </w:t>
      </w:r>
      <w:r w:rsidR="002B3936" w:rsidRPr="00C1497F">
        <w:rPr>
          <w:bCs/>
          <w:sz w:val="28"/>
          <w:szCs w:val="28"/>
        </w:rPr>
        <w:t xml:space="preserve">работ по реконструкции пешеходных дорожек в </w:t>
      </w:r>
      <w:proofErr w:type="spellStart"/>
      <w:r w:rsidR="002B3936" w:rsidRPr="00C1497F">
        <w:rPr>
          <w:bCs/>
          <w:sz w:val="28"/>
          <w:szCs w:val="28"/>
        </w:rPr>
        <w:t>р.п</w:t>
      </w:r>
      <w:proofErr w:type="spellEnd"/>
      <w:r w:rsidR="002B3936" w:rsidRPr="00C1497F">
        <w:rPr>
          <w:bCs/>
          <w:sz w:val="28"/>
          <w:szCs w:val="28"/>
        </w:rPr>
        <w:t xml:space="preserve">. Неболчи в рамках единой локальной </w:t>
      </w:r>
      <w:r w:rsidR="00C1497F" w:rsidRPr="00C1497F">
        <w:rPr>
          <w:bCs/>
          <w:sz w:val="28"/>
          <w:szCs w:val="28"/>
        </w:rPr>
        <w:t>сметы на</w:t>
      </w:r>
      <w:r w:rsidR="002B3936" w:rsidRPr="00C1497F">
        <w:rPr>
          <w:bCs/>
          <w:sz w:val="28"/>
          <w:szCs w:val="28"/>
        </w:rPr>
        <w:t xml:space="preserve"> сумму 1585,9 тыс. рублей, что указывает на признаки дробления</w:t>
      </w:r>
      <w:r>
        <w:rPr>
          <w:bCs/>
          <w:sz w:val="28"/>
          <w:szCs w:val="28"/>
        </w:rPr>
        <w:t xml:space="preserve"> закупки</w:t>
      </w:r>
      <w:r w:rsidR="00C1497F">
        <w:rPr>
          <w:bCs/>
          <w:sz w:val="28"/>
          <w:szCs w:val="28"/>
        </w:rPr>
        <w:t>;</w:t>
      </w:r>
    </w:p>
    <w:p w14:paraId="0D31E507" w14:textId="06B922C7" w:rsidR="00F533D8" w:rsidRDefault="00420D49" w:rsidP="00F62C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62C7E">
        <w:rPr>
          <w:bCs/>
          <w:sz w:val="28"/>
          <w:szCs w:val="28"/>
        </w:rPr>
        <w:t>нарушен</w:t>
      </w:r>
      <w:r w:rsidR="00C6328E">
        <w:rPr>
          <w:bCs/>
          <w:sz w:val="28"/>
          <w:szCs w:val="28"/>
        </w:rPr>
        <w:t>ие</w:t>
      </w:r>
      <w:r w:rsidR="00F62C7E">
        <w:rPr>
          <w:bCs/>
          <w:sz w:val="28"/>
          <w:szCs w:val="28"/>
        </w:rPr>
        <w:t xml:space="preserve"> </w:t>
      </w:r>
      <w:r w:rsidR="00125282" w:rsidRPr="001F610A">
        <w:rPr>
          <w:sz w:val="28"/>
          <w:szCs w:val="28"/>
        </w:rPr>
        <w:t xml:space="preserve">пунктов 12, 13 Порядка предоставления субсидии и пункта 2.2. договора о предоставлении субсидии </w:t>
      </w:r>
      <w:r w:rsidR="00125282" w:rsidRPr="001F610A">
        <w:rPr>
          <w:bCs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125282">
        <w:rPr>
          <w:bCs/>
          <w:sz w:val="28"/>
          <w:szCs w:val="28"/>
        </w:rPr>
        <w:t xml:space="preserve">, заключенного с </w:t>
      </w:r>
      <w:r w:rsidR="00125282" w:rsidRPr="009A2658">
        <w:rPr>
          <w:sz w:val="28"/>
          <w:szCs w:val="28"/>
        </w:rPr>
        <w:t>ООО «НМПЖХ»</w:t>
      </w:r>
      <w:r w:rsidR="00D82DEC">
        <w:rPr>
          <w:sz w:val="28"/>
          <w:szCs w:val="28"/>
        </w:rPr>
        <w:t xml:space="preserve"> (предоставление субсидии осуществлялось не ежемесячно, а ежеквартально)</w:t>
      </w:r>
      <w:r w:rsidR="003C5CA9">
        <w:rPr>
          <w:sz w:val="28"/>
          <w:szCs w:val="28"/>
        </w:rPr>
        <w:t>.</w:t>
      </w:r>
      <w:r w:rsidR="00F62C7E">
        <w:rPr>
          <w:sz w:val="28"/>
          <w:szCs w:val="28"/>
        </w:rPr>
        <w:tab/>
      </w:r>
    </w:p>
    <w:p w14:paraId="20BA609E" w14:textId="77777777" w:rsidR="00AC39DD" w:rsidRDefault="002E4EF8" w:rsidP="00AC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</w:t>
      </w:r>
      <w:r w:rsidR="00AC39DD">
        <w:rPr>
          <w:sz w:val="28"/>
          <w:szCs w:val="28"/>
        </w:rPr>
        <w:t>части средств иного межбюджетного трансферта, предоставленных в целях финансирования расходных обязательств, связанных с финансовым обеспечением первоочередных расходов:</w:t>
      </w:r>
    </w:p>
    <w:p w14:paraId="448D7902" w14:textId="7D4B4B6D" w:rsidR="00AC39DD" w:rsidRDefault="00AC39DD" w:rsidP="00AC39DD">
      <w:pPr>
        <w:ind w:firstLine="708"/>
        <w:jc w:val="both"/>
        <w:rPr>
          <w:bCs/>
          <w:color w:val="111111"/>
          <w:sz w:val="28"/>
          <w:szCs w:val="28"/>
        </w:rPr>
      </w:pPr>
      <w:r>
        <w:rPr>
          <w:sz w:val="28"/>
          <w:szCs w:val="28"/>
        </w:rPr>
        <w:t xml:space="preserve">длительное неиспользование приобретенных </w:t>
      </w:r>
      <w:r w:rsidRPr="00CF4469">
        <w:rPr>
          <w:bCs/>
          <w:color w:val="111111"/>
          <w:sz w:val="28"/>
          <w:szCs w:val="28"/>
        </w:rPr>
        <w:t xml:space="preserve">пластиковых </w:t>
      </w:r>
      <w:r w:rsidR="002E4EF8" w:rsidRPr="00CF4469">
        <w:rPr>
          <w:bCs/>
          <w:color w:val="111111"/>
          <w:sz w:val="28"/>
          <w:szCs w:val="28"/>
        </w:rPr>
        <w:t>контейнеров для сбора твердых коммунальных отходов</w:t>
      </w:r>
      <w:r>
        <w:rPr>
          <w:bCs/>
          <w:color w:val="111111"/>
          <w:sz w:val="28"/>
          <w:szCs w:val="28"/>
        </w:rPr>
        <w:t xml:space="preserve"> (более 4 месяцев)</w:t>
      </w:r>
      <w:r w:rsidR="002E4EF8" w:rsidRPr="00CF4469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по причине недостижения согласия о месте их размещения </w:t>
      </w:r>
      <w:r w:rsidR="00595DDB">
        <w:rPr>
          <w:bCs/>
          <w:color w:val="111111"/>
          <w:sz w:val="28"/>
          <w:szCs w:val="28"/>
        </w:rPr>
        <w:t>между</w:t>
      </w:r>
      <w:r>
        <w:rPr>
          <w:bCs/>
          <w:color w:val="111111"/>
          <w:sz w:val="28"/>
          <w:szCs w:val="28"/>
        </w:rPr>
        <w:t xml:space="preserve"> населением и региональным оператором</w:t>
      </w:r>
      <w:r w:rsidR="00595DDB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ООО «</w:t>
      </w:r>
      <w:proofErr w:type="spellStart"/>
      <w:r>
        <w:rPr>
          <w:bCs/>
          <w:color w:val="111111"/>
          <w:sz w:val="28"/>
          <w:szCs w:val="28"/>
        </w:rPr>
        <w:t>Экосити</w:t>
      </w:r>
      <w:proofErr w:type="spellEnd"/>
      <w:r>
        <w:rPr>
          <w:bCs/>
          <w:color w:val="111111"/>
          <w:sz w:val="28"/>
          <w:szCs w:val="28"/>
        </w:rPr>
        <w:t>»;</w:t>
      </w:r>
    </w:p>
    <w:p w14:paraId="5DB24556" w14:textId="5670C9AB" w:rsidR="00F533D8" w:rsidRDefault="00F533D8" w:rsidP="00F533D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В ходе проведенных контрольных действий выявлены многочисленные факты нарушений и недостатков при </w:t>
      </w:r>
      <w:r w:rsidRPr="00064F7B">
        <w:rPr>
          <w:sz w:val="28"/>
          <w:szCs w:val="28"/>
        </w:rPr>
        <w:t>о</w:t>
      </w:r>
      <w:r w:rsidRPr="00064F7B">
        <w:rPr>
          <w:sz w:val="28"/>
          <w:szCs w:val="28"/>
          <w:shd w:val="clear" w:color="auto" w:fill="FFFFFF"/>
        </w:rPr>
        <w:t>рганизаци</w:t>
      </w:r>
      <w:r>
        <w:rPr>
          <w:sz w:val="28"/>
          <w:szCs w:val="28"/>
          <w:shd w:val="clear" w:color="auto" w:fill="FFFFFF"/>
        </w:rPr>
        <w:t>и</w:t>
      </w:r>
      <w:r w:rsidRPr="00064F7B">
        <w:rPr>
          <w:sz w:val="28"/>
          <w:szCs w:val="28"/>
          <w:shd w:val="clear" w:color="auto" w:fill="FFFFFF"/>
        </w:rPr>
        <w:t xml:space="preserve"> и ведени</w:t>
      </w:r>
      <w:r>
        <w:rPr>
          <w:sz w:val="28"/>
          <w:szCs w:val="28"/>
          <w:shd w:val="clear" w:color="auto" w:fill="FFFFFF"/>
        </w:rPr>
        <w:t>и</w:t>
      </w:r>
      <w:r w:rsidRPr="00064F7B">
        <w:rPr>
          <w:sz w:val="28"/>
          <w:szCs w:val="28"/>
          <w:shd w:val="clear" w:color="auto" w:fill="FFFFFF"/>
        </w:rPr>
        <w:t xml:space="preserve"> бюджетного учета</w:t>
      </w:r>
      <w:r>
        <w:rPr>
          <w:sz w:val="28"/>
          <w:szCs w:val="28"/>
          <w:shd w:val="clear" w:color="auto" w:fill="FFFFFF"/>
        </w:rPr>
        <w:t>,</w:t>
      </w:r>
      <w:r w:rsidR="00603C7C">
        <w:rPr>
          <w:sz w:val="28"/>
          <w:szCs w:val="28"/>
          <w:shd w:val="clear" w:color="auto" w:fill="FFFFFF"/>
        </w:rPr>
        <w:t xml:space="preserve"> а </w:t>
      </w:r>
      <w:r w:rsidR="00E555B3">
        <w:rPr>
          <w:sz w:val="28"/>
          <w:szCs w:val="28"/>
          <w:shd w:val="clear" w:color="auto" w:fill="FFFFFF"/>
        </w:rPr>
        <w:t>также</w:t>
      </w:r>
      <w:r w:rsidR="00187070">
        <w:rPr>
          <w:sz w:val="28"/>
          <w:szCs w:val="28"/>
          <w:shd w:val="clear" w:color="auto" w:fill="FFFFFF"/>
        </w:rPr>
        <w:t xml:space="preserve"> отражения фактов хозяйственной жизни, в том числе</w:t>
      </w:r>
      <w:r w:rsidR="00872174">
        <w:rPr>
          <w:sz w:val="28"/>
          <w:szCs w:val="28"/>
          <w:shd w:val="clear" w:color="auto" w:fill="FFFFFF"/>
        </w:rPr>
        <w:t xml:space="preserve"> по</w:t>
      </w:r>
      <w:r w:rsidR="00603C7C">
        <w:rPr>
          <w:sz w:val="28"/>
          <w:szCs w:val="28"/>
          <w:shd w:val="clear" w:color="auto" w:fill="FFFFFF"/>
        </w:rPr>
        <w:t xml:space="preserve"> </w:t>
      </w:r>
      <w:r w:rsidR="00765103">
        <w:rPr>
          <w:sz w:val="28"/>
          <w:szCs w:val="28"/>
        </w:rPr>
        <w:t>оплат</w:t>
      </w:r>
      <w:r w:rsidR="00872174">
        <w:rPr>
          <w:sz w:val="28"/>
          <w:szCs w:val="28"/>
        </w:rPr>
        <w:t>е</w:t>
      </w:r>
      <w:r w:rsidR="00765103">
        <w:rPr>
          <w:sz w:val="28"/>
          <w:szCs w:val="28"/>
        </w:rPr>
        <w:t xml:space="preserve"> товарно</w:t>
      </w:r>
      <w:r w:rsidR="00872174">
        <w:rPr>
          <w:sz w:val="28"/>
          <w:szCs w:val="28"/>
        </w:rPr>
        <w:t>-</w:t>
      </w:r>
      <w:r w:rsidR="00765103">
        <w:rPr>
          <w:sz w:val="28"/>
          <w:szCs w:val="28"/>
        </w:rPr>
        <w:t xml:space="preserve">материальных ценностей </w:t>
      </w:r>
      <w:r w:rsidR="00872174">
        <w:rPr>
          <w:sz w:val="28"/>
          <w:szCs w:val="28"/>
        </w:rPr>
        <w:t>на основании</w:t>
      </w:r>
      <w:r w:rsidR="00187070">
        <w:rPr>
          <w:sz w:val="28"/>
          <w:szCs w:val="28"/>
        </w:rPr>
        <w:t xml:space="preserve"> документ</w:t>
      </w:r>
      <w:r w:rsidR="00872174">
        <w:rPr>
          <w:sz w:val="28"/>
          <w:szCs w:val="28"/>
        </w:rPr>
        <w:t>ов</w:t>
      </w:r>
      <w:r w:rsidR="00187070">
        <w:rPr>
          <w:sz w:val="28"/>
          <w:szCs w:val="28"/>
        </w:rPr>
        <w:t>, имеющих признаки подложности, вследстви</w:t>
      </w:r>
      <w:r w:rsidR="00AC39DD">
        <w:rPr>
          <w:sz w:val="28"/>
          <w:szCs w:val="28"/>
        </w:rPr>
        <w:t>е</w:t>
      </w:r>
      <w:r w:rsidR="00187070">
        <w:rPr>
          <w:sz w:val="28"/>
          <w:szCs w:val="28"/>
        </w:rPr>
        <w:t xml:space="preserve"> чего </w:t>
      </w:r>
      <w:r w:rsidR="00872174">
        <w:rPr>
          <w:sz w:val="28"/>
          <w:szCs w:val="28"/>
        </w:rPr>
        <w:t>возникают</w:t>
      </w:r>
      <w:r w:rsidR="00187070">
        <w:rPr>
          <w:sz w:val="28"/>
          <w:szCs w:val="28"/>
        </w:rPr>
        <w:t xml:space="preserve"> признаки </w:t>
      </w:r>
      <w:r w:rsidR="00187070">
        <w:rPr>
          <w:sz w:val="28"/>
          <w:szCs w:val="28"/>
        </w:rPr>
        <w:lastRenderedPageBreak/>
        <w:t xml:space="preserve">причинения ущерба </w:t>
      </w:r>
      <w:r w:rsidR="00AC39DD">
        <w:rPr>
          <w:sz w:val="28"/>
          <w:szCs w:val="28"/>
        </w:rPr>
        <w:t xml:space="preserve">областному </w:t>
      </w:r>
      <w:r w:rsidR="00187070">
        <w:rPr>
          <w:sz w:val="28"/>
          <w:szCs w:val="28"/>
        </w:rPr>
        <w:t>бюджет</w:t>
      </w:r>
      <w:r w:rsidR="00872174">
        <w:rPr>
          <w:sz w:val="28"/>
          <w:szCs w:val="28"/>
        </w:rPr>
        <w:t>у</w:t>
      </w:r>
      <w:r w:rsidR="00187070">
        <w:rPr>
          <w:sz w:val="28"/>
          <w:szCs w:val="28"/>
        </w:rPr>
        <w:t xml:space="preserve"> </w:t>
      </w:r>
      <w:r w:rsidR="00872174">
        <w:rPr>
          <w:sz w:val="28"/>
          <w:szCs w:val="28"/>
        </w:rPr>
        <w:t>на</w:t>
      </w:r>
      <w:r w:rsidR="00187070">
        <w:rPr>
          <w:sz w:val="28"/>
          <w:szCs w:val="28"/>
        </w:rPr>
        <w:t xml:space="preserve"> сумм</w:t>
      </w:r>
      <w:r w:rsidR="00872174">
        <w:rPr>
          <w:sz w:val="28"/>
          <w:szCs w:val="28"/>
        </w:rPr>
        <w:t>у</w:t>
      </w:r>
      <w:r w:rsidR="00187070">
        <w:rPr>
          <w:sz w:val="28"/>
          <w:szCs w:val="28"/>
        </w:rPr>
        <w:t xml:space="preserve"> 3</w:t>
      </w:r>
      <w:r w:rsidR="00595DDB">
        <w:rPr>
          <w:sz w:val="28"/>
          <w:szCs w:val="28"/>
        </w:rPr>
        <w:t>1</w:t>
      </w:r>
      <w:r w:rsidR="00187070">
        <w:rPr>
          <w:sz w:val="28"/>
          <w:szCs w:val="28"/>
        </w:rPr>
        <w:t>,287 тыс. рублей</w:t>
      </w:r>
      <w:r w:rsidR="00595DDB">
        <w:rPr>
          <w:sz w:val="28"/>
          <w:szCs w:val="28"/>
        </w:rPr>
        <w:t xml:space="preserve"> и бюджету </w:t>
      </w:r>
      <w:proofErr w:type="spellStart"/>
      <w:r w:rsidR="00595DDB">
        <w:rPr>
          <w:sz w:val="28"/>
          <w:szCs w:val="28"/>
        </w:rPr>
        <w:t>Неболчского</w:t>
      </w:r>
      <w:proofErr w:type="spellEnd"/>
      <w:r w:rsidR="00595DDB">
        <w:rPr>
          <w:sz w:val="28"/>
          <w:szCs w:val="28"/>
        </w:rPr>
        <w:t xml:space="preserve"> сельского поселения на сумму 2,0 тыс. рублей</w:t>
      </w:r>
      <w:r w:rsidR="00187070">
        <w:rPr>
          <w:sz w:val="28"/>
          <w:szCs w:val="28"/>
        </w:rPr>
        <w:t>, а именно</w:t>
      </w:r>
      <w:r w:rsidR="00603C7C">
        <w:rPr>
          <w:sz w:val="28"/>
          <w:szCs w:val="28"/>
          <w:shd w:val="clear" w:color="auto" w:fill="FFFFFF"/>
        </w:rPr>
        <w:t>:</w:t>
      </w:r>
    </w:p>
    <w:p w14:paraId="21DFDF5F" w14:textId="3E05A176" w:rsidR="00603C7C" w:rsidRDefault="00872174" w:rsidP="00F5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компьютера </w:t>
      </w:r>
      <w:r w:rsidR="00F2068A">
        <w:rPr>
          <w:sz w:val="28"/>
          <w:szCs w:val="28"/>
        </w:rPr>
        <w:t>по товарной накладной от 26.12.2021 № 0254 и кассовому чеку от 26.12.2021 № 302 на</w:t>
      </w:r>
      <w:r w:rsidRPr="00E9119C">
        <w:rPr>
          <w:sz w:val="28"/>
          <w:szCs w:val="28"/>
        </w:rPr>
        <w:t xml:space="preserve"> сумм</w:t>
      </w:r>
      <w:r w:rsidR="00F2068A">
        <w:rPr>
          <w:sz w:val="28"/>
          <w:szCs w:val="28"/>
        </w:rPr>
        <w:t>у</w:t>
      </w:r>
      <w:r w:rsidRPr="00E91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31,287 </w:t>
      </w:r>
      <w:r w:rsidRPr="00E9119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у ООО «Электрик», ИНН 7872028314 (вышеуказанная организация в </w:t>
      </w:r>
      <w:r w:rsidRPr="00331C9F">
        <w:rPr>
          <w:sz w:val="28"/>
          <w:szCs w:val="28"/>
        </w:rPr>
        <w:t>ЕГРЮЛ</w:t>
      </w:r>
      <w:r>
        <w:rPr>
          <w:sz w:val="28"/>
          <w:szCs w:val="28"/>
        </w:rPr>
        <w:t xml:space="preserve"> не зарегистрирована)</w:t>
      </w:r>
      <w:r w:rsidR="00603C7C">
        <w:rPr>
          <w:sz w:val="28"/>
          <w:szCs w:val="28"/>
        </w:rPr>
        <w:t>;</w:t>
      </w:r>
    </w:p>
    <w:p w14:paraId="185E57B0" w14:textId="2CA8B97F" w:rsidR="00603C7C" w:rsidRPr="006F6ED0" w:rsidRDefault="00F2068A" w:rsidP="00F533D8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>
        <w:rPr>
          <w:sz w:val="28"/>
          <w:szCs w:val="28"/>
        </w:rPr>
        <w:t>на</w:t>
      </w:r>
      <w:r w:rsidR="00E555B3">
        <w:rPr>
          <w:sz w:val="28"/>
          <w:szCs w:val="28"/>
        </w:rPr>
        <w:t xml:space="preserve"> </w:t>
      </w:r>
      <w:r w:rsidR="00603C7C" w:rsidRPr="00603C7C">
        <w:rPr>
          <w:sz w:val="28"/>
          <w:szCs w:val="28"/>
        </w:rPr>
        <w:t>приобретен</w:t>
      </w:r>
      <w:r w:rsidR="00E555B3">
        <w:rPr>
          <w:sz w:val="28"/>
          <w:szCs w:val="28"/>
        </w:rPr>
        <w:t>ие</w:t>
      </w:r>
      <w:r w:rsidR="00603C7C" w:rsidRPr="00603C7C">
        <w:rPr>
          <w:sz w:val="28"/>
          <w:szCs w:val="28"/>
        </w:rPr>
        <w:t xml:space="preserve"> продукт</w:t>
      </w:r>
      <w:r w:rsidR="00E555B3">
        <w:rPr>
          <w:sz w:val="28"/>
          <w:szCs w:val="28"/>
        </w:rPr>
        <w:t>ов</w:t>
      </w:r>
      <w:r w:rsidR="00603C7C" w:rsidRPr="00603C7C">
        <w:rPr>
          <w:sz w:val="28"/>
          <w:szCs w:val="28"/>
        </w:rPr>
        <w:t xml:space="preserve"> питания по товарному чеку от 13.03.2021 №</w:t>
      </w:r>
      <w:r w:rsidR="00CE3096">
        <w:rPr>
          <w:sz w:val="28"/>
          <w:szCs w:val="28"/>
        </w:rPr>
        <w:t xml:space="preserve"> </w:t>
      </w:r>
      <w:r w:rsidR="00603C7C" w:rsidRPr="00603C7C">
        <w:rPr>
          <w:sz w:val="28"/>
          <w:szCs w:val="28"/>
        </w:rPr>
        <w:t xml:space="preserve">5 на сумму 2,0 </w:t>
      </w:r>
      <w:r w:rsidR="00746B39" w:rsidRPr="00603C7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CE3096">
        <w:rPr>
          <w:sz w:val="28"/>
          <w:szCs w:val="28"/>
        </w:rPr>
        <w:t xml:space="preserve">у индивидуального предпринимателя в </w:t>
      </w:r>
      <w:r>
        <w:rPr>
          <w:sz w:val="28"/>
          <w:szCs w:val="28"/>
        </w:rPr>
        <w:t>период после прекращения</w:t>
      </w:r>
      <w:r w:rsidR="00CE309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хозяйственной деятельности.</w:t>
      </w:r>
    </w:p>
    <w:p w14:paraId="46D11FAE" w14:textId="77777777" w:rsidR="00CE3096" w:rsidRDefault="00CE3096" w:rsidP="007B5A5A">
      <w:pPr>
        <w:jc w:val="center"/>
        <w:rPr>
          <w:b/>
          <w:sz w:val="28"/>
          <w:szCs w:val="28"/>
        </w:rPr>
      </w:pPr>
    </w:p>
    <w:p w14:paraId="00A2E6EC" w14:textId="5FF7F725" w:rsidR="004774BF" w:rsidRDefault="004774BF" w:rsidP="007B5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2115">
        <w:rPr>
          <w:b/>
          <w:sz w:val="28"/>
          <w:szCs w:val="28"/>
        </w:rPr>
        <w:t>редложения (рекомендации)</w:t>
      </w:r>
    </w:p>
    <w:p w14:paraId="04819F4A" w14:textId="77777777" w:rsidR="004774BF" w:rsidRPr="006F6ED0" w:rsidRDefault="004774BF" w:rsidP="004774BF">
      <w:pPr>
        <w:ind w:firstLine="709"/>
        <w:jc w:val="center"/>
        <w:rPr>
          <w:b/>
          <w:sz w:val="28"/>
          <w:szCs w:val="28"/>
        </w:rPr>
      </w:pPr>
    </w:p>
    <w:p w14:paraId="7BC88C28" w14:textId="77777777" w:rsidR="004774BF" w:rsidRDefault="004774BF" w:rsidP="00477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2115">
        <w:rPr>
          <w:sz w:val="28"/>
          <w:szCs w:val="28"/>
        </w:rPr>
        <w:t xml:space="preserve"> </w:t>
      </w:r>
      <w:r w:rsidRPr="005E6AEF">
        <w:rPr>
          <w:sz w:val="28"/>
          <w:szCs w:val="28"/>
        </w:rPr>
        <w:t>Направить отчет о результатах</w:t>
      </w:r>
      <w:r>
        <w:rPr>
          <w:sz w:val="28"/>
          <w:szCs w:val="28"/>
        </w:rPr>
        <w:t xml:space="preserve"> совместного</w:t>
      </w:r>
      <w:r w:rsidRPr="005E6AEF">
        <w:rPr>
          <w:sz w:val="28"/>
          <w:szCs w:val="28"/>
        </w:rPr>
        <w:t xml:space="preserve"> контрольного мероприятия в Новгородскую областную Думу</w:t>
      </w:r>
      <w:r w:rsidRPr="005E2115">
        <w:rPr>
          <w:sz w:val="28"/>
          <w:szCs w:val="28"/>
        </w:rPr>
        <w:t>.</w:t>
      </w:r>
    </w:p>
    <w:p w14:paraId="43C1C4CA" w14:textId="77777777" w:rsidR="00C76049" w:rsidRDefault="00EE62E3" w:rsidP="00EE62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4BF">
        <w:rPr>
          <w:sz w:val="28"/>
          <w:szCs w:val="28"/>
        </w:rPr>
        <w:t xml:space="preserve">2. </w:t>
      </w:r>
      <w:r w:rsidR="004774BF" w:rsidRPr="00C259C3">
        <w:rPr>
          <w:sz w:val="28"/>
          <w:szCs w:val="28"/>
        </w:rPr>
        <w:t xml:space="preserve">Направить отчет </w:t>
      </w:r>
      <w:r w:rsidR="004774BF">
        <w:rPr>
          <w:sz w:val="28"/>
          <w:szCs w:val="28"/>
        </w:rPr>
        <w:t>в Администрацию Любытинского</w:t>
      </w:r>
      <w:r w:rsidR="005E591C">
        <w:rPr>
          <w:sz w:val="28"/>
          <w:szCs w:val="28"/>
        </w:rPr>
        <w:t xml:space="preserve"> муниципального</w:t>
      </w:r>
      <w:r w:rsidR="004774B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для рассмотрения и принятия соответствующих мер </w:t>
      </w:r>
      <w:r w:rsidR="00C76049" w:rsidRPr="00AF19D6">
        <w:rPr>
          <w:sz w:val="28"/>
          <w:szCs w:val="28"/>
        </w:rPr>
        <w:t xml:space="preserve">по обеспечению соблюдения требований </w:t>
      </w:r>
      <w:r w:rsidR="00C76049">
        <w:rPr>
          <w:sz w:val="28"/>
          <w:szCs w:val="28"/>
        </w:rPr>
        <w:t>бюджетного законодательства при</w:t>
      </w:r>
      <w:r w:rsidR="00C76049" w:rsidRPr="00AF19D6">
        <w:rPr>
          <w:sz w:val="28"/>
          <w:szCs w:val="28"/>
        </w:rPr>
        <w:t xml:space="preserve"> </w:t>
      </w:r>
      <w:r w:rsidR="00C76049">
        <w:rPr>
          <w:sz w:val="28"/>
          <w:szCs w:val="28"/>
        </w:rPr>
        <w:t>предоставлении иных межбюджетных трансфертам бюджетам поселений.</w:t>
      </w:r>
    </w:p>
    <w:p w14:paraId="282D64CD" w14:textId="72627CA3" w:rsidR="004774BF" w:rsidRDefault="004774BF" w:rsidP="00E431A9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2"/>
          <w:lang w:eastAsia="en-US"/>
        </w:rPr>
        <w:t xml:space="preserve">Направить </w:t>
      </w:r>
      <w:r w:rsidR="00E431A9">
        <w:rPr>
          <w:sz w:val="28"/>
          <w:szCs w:val="22"/>
          <w:lang w:eastAsia="en-US"/>
        </w:rPr>
        <w:t xml:space="preserve">материалы совместного контрольного мероприятия </w:t>
      </w:r>
      <w:r>
        <w:rPr>
          <w:sz w:val="28"/>
          <w:szCs w:val="22"/>
          <w:lang w:eastAsia="en-US"/>
        </w:rPr>
        <w:t xml:space="preserve">в </w:t>
      </w:r>
      <w:r w:rsidR="003B6C65">
        <w:rPr>
          <w:sz w:val="28"/>
          <w:szCs w:val="22"/>
          <w:lang w:eastAsia="en-US"/>
        </w:rPr>
        <w:t>П</w:t>
      </w:r>
      <w:r>
        <w:rPr>
          <w:sz w:val="28"/>
          <w:szCs w:val="22"/>
          <w:lang w:eastAsia="en-US"/>
        </w:rPr>
        <w:t xml:space="preserve">рокуратуру </w:t>
      </w:r>
      <w:r w:rsidR="00765462">
        <w:rPr>
          <w:sz w:val="28"/>
          <w:szCs w:val="22"/>
          <w:lang w:eastAsia="en-US"/>
        </w:rPr>
        <w:t>Новгородской области</w:t>
      </w:r>
      <w:r>
        <w:rPr>
          <w:sz w:val="28"/>
          <w:szCs w:val="22"/>
          <w:lang w:eastAsia="en-US"/>
        </w:rPr>
        <w:t xml:space="preserve"> </w:t>
      </w:r>
      <w:r w:rsidR="008E1F43">
        <w:rPr>
          <w:sz w:val="28"/>
          <w:szCs w:val="22"/>
          <w:lang w:eastAsia="en-US"/>
        </w:rPr>
        <w:t xml:space="preserve">в связи с выявлением коррупциогенных факторов в действиях должностных лиц </w:t>
      </w:r>
      <w:proofErr w:type="spellStart"/>
      <w:r w:rsidR="008E1F43">
        <w:rPr>
          <w:sz w:val="28"/>
          <w:szCs w:val="22"/>
          <w:lang w:eastAsia="en-US"/>
        </w:rPr>
        <w:t>Неболчского</w:t>
      </w:r>
      <w:proofErr w:type="spellEnd"/>
      <w:r w:rsidR="008E1F43">
        <w:rPr>
          <w:sz w:val="28"/>
          <w:szCs w:val="22"/>
          <w:lang w:eastAsia="en-US"/>
        </w:rPr>
        <w:t xml:space="preserve"> сельского поселения, а также признаков нанесения ущерба областному бюджету</w:t>
      </w:r>
      <w:r>
        <w:rPr>
          <w:sz w:val="28"/>
          <w:szCs w:val="22"/>
          <w:lang w:eastAsia="en-US"/>
        </w:rPr>
        <w:t xml:space="preserve">. </w:t>
      </w:r>
    </w:p>
    <w:p w14:paraId="7080DC45" w14:textId="49C4BC9E" w:rsidR="004774BF" w:rsidRDefault="00E431A9" w:rsidP="004774BF">
      <w:pPr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</w:t>
      </w:r>
      <w:r w:rsidR="004774BF">
        <w:rPr>
          <w:sz w:val="28"/>
          <w:szCs w:val="22"/>
          <w:lang w:eastAsia="en-US"/>
        </w:rPr>
        <w:t xml:space="preserve">. </w:t>
      </w:r>
      <w:r w:rsidR="004774BF">
        <w:rPr>
          <w:sz w:val="28"/>
          <w:szCs w:val="28"/>
        </w:rPr>
        <w:t xml:space="preserve">Направить </w:t>
      </w:r>
      <w:r w:rsidR="008E1F43">
        <w:rPr>
          <w:sz w:val="28"/>
          <w:szCs w:val="28"/>
        </w:rPr>
        <w:t>информацию</w:t>
      </w:r>
      <w:r w:rsidR="004774BF">
        <w:rPr>
          <w:sz w:val="28"/>
          <w:szCs w:val="28"/>
        </w:rPr>
        <w:t xml:space="preserve"> в министерство финансов Новгородской области в целях рассмотрения и принятия соответствующих мер по фактам нарушения </w:t>
      </w:r>
      <w:r w:rsidR="004774BF" w:rsidRPr="00D45676">
        <w:rPr>
          <w:sz w:val="28"/>
          <w:szCs w:val="28"/>
        </w:rPr>
        <w:t xml:space="preserve">законодательства в сфере закупок товаров </w:t>
      </w:r>
      <w:r w:rsidR="004774BF">
        <w:rPr>
          <w:sz w:val="28"/>
          <w:szCs w:val="28"/>
        </w:rPr>
        <w:t>(</w:t>
      </w:r>
      <w:r w:rsidR="004774BF" w:rsidRPr="00D45676">
        <w:rPr>
          <w:sz w:val="28"/>
          <w:szCs w:val="28"/>
        </w:rPr>
        <w:t>работ, услуг</w:t>
      </w:r>
      <w:r w:rsidR="004774BF">
        <w:rPr>
          <w:sz w:val="28"/>
          <w:szCs w:val="28"/>
        </w:rPr>
        <w:t xml:space="preserve">), выявленных в Администрации </w:t>
      </w:r>
      <w:proofErr w:type="spellStart"/>
      <w:r w:rsidR="004774BF">
        <w:rPr>
          <w:sz w:val="28"/>
          <w:szCs w:val="28"/>
        </w:rPr>
        <w:t>Неболочского</w:t>
      </w:r>
      <w:proofErr w:type="spellEnd"/>
      <w:r w:rsidR="004774BF">
        <w:rPr>
          <w:sz w:val="28"/>
          <w:szCs w:val="28"/>
        </w:rPr>
        <w:t xml:space="preserve"> сельского поселения в ходе совместного контрольного мероприятия. </w:t>
      </w:r>
    </w:p>
    <w:p w14:paraId="38B10923" w14:textId="53FE81EE" w:rsidR="00E431A9" w:rsidRDefault="00E431A9" w:rsidP="00E43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0D31">
        <w:rPr>
          <w:sz w:val="28"/>
          <w:szCs w:val="28"/>
        </w:rPr>
        <w:t>Направить представление в</w:t>
      </w:r>
      <w:r>
        <w:rPr>
          <w:sz w:val="28"/>
          <w:szCs w:val="28"/>
        </w:rPr>
        <w:t xml:space="preserve"> Администрацию </w:t>
      </w:r>
      <w:proofErr w:type="spellStart"/>
      <w:r>
        <w:rPr>
          <w:sz w:val="28"/>
          <w:szCs w:val="28"/>
        </w:rPr>
        <w:t>Неболчского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F0453">
        <w:rPr>
          <w:b/>
          <w:bCs/>
          <w:sz w:val="28"/>
          <w:szCs w:val="28"/>
        </w:rPr>
        <w:t xml:space="preserve"> </w:t>
      </w:r>
      <w:r w:rsidRPr="00690D31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предложить:</w:t>
      </w:r>
    </w:p>
    <w:p w14:paraId="7AB84B31" w14:textId="77777777" w:rsidR="00E431A9" w:rsidRDefault="00E431A9" w:rsidP="00E43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устранить выявленные нарушения и </w:t>
      </w:r>
      <w:r w:rsidRPr="00A421C1">
        <w:rPr>
          <w:sz w:val="28"/>
          <w:szCs w:val="28"/>
        </w:rPr>
        <w:t>недостатки, связанные с</w:t>
      </w:r>
      <w:r w:rsidRPr="00A421C1">
        <w:rPr>
          <w:color w:val="000000"/>
          <w:sz w:val="28"/>
          <w:szCs w:val="28"/>
        </w:rPr>
        <w:t xml:space="preserve"> оформлением, формированием и хранением первичных учетных документов, регистров бухгалтерского учета</w:t>
      </w:r>
      <w:r w:rsidRPr="00A421C1">
        <w:rPr>
          <w:sz w:val="28"/>
          <w:szCs w:val="28"/>
        </w:rPr>
        <w:t xml:space="preserve">, применением кодов видов расходов бюджетной классификации, и обеспечить в дальнейшем соблюдение требований законодательства о бухгалтерском учете; </w:t>
      </w:r>
    </w:p>
    <w:p w14:paraId="0B29A1F2" w14:textId="77777777" w:rsidR="00E431A9" w:rsidRDefault="00E431A9" w:rsidP="00E43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проверки по выявленным фактам нарушений, по результатам которых рассмотреть вопрос о </w:t>
      </w:r>
      <w:r w:rsidRPr="008D17BF">
        <w:rPr>
          <w:sz w:val="28"/>
          <w:szCs w:val="28"/>
        </w:rPr>
        <w:t>привлеч</w:t>
      </w:r>
      <w:r>
        <w:rPr>
          <w:sz w:val="28"/>
          <w:szCs w:val="28"/>
        </w:rPr>
        <w:t>ении</w:t>
      </w:r>
      <w:r w:rsidRPr="008D17BF">
        <w:rPr>
          <w:sz w:val="28"/>
          <w:szCs w:val="28"/>
        </w:rPr>
        <w:t xml:space="preserve"> к ответственности лиц, допустивших нарушения</w:t>
      </w:r>
      <w:r>
        <w:rPr>
          <w:sz w:val="28"/>
          <w:szCs w:val="28"/>
        </w:rPr>
        <w:t>.</w:t>
      </w:r>
    </w:p>
    <w:p w14:paraId="1A8F2E11" w14:textId="77777777" w:rsidR="004774BF" w:rsidRDefault="004774BF" w:rsidP="004774BF">
      <w:pPr>
        <w:ind w:firstLine="709"/>
        <w:jc w:val="both"/>
        <w:rPr>
          <w:sz w:val="28"/>
          <w:szCs w:val="28"/>
        </w:rPr>
      </w:pPr>
    </w:p>
    <w:p w14:paraId="01E70457" w14:textId="77777777" w:rsidR="004774BF" w:rsidRDefault="004774BF" w:rsidP="00477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9E3FFF" w14:textId="77777777" w:rsidR="004774BF" w:rsidRDefault="004774BF" w:rsidP="004774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5009CA91" w14:textId="77777777" w:rsidR="004774BF" w:rsidRPr="006D3CB3" w:rsidRDefault="004774BF" w:rsidP="00477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CB3">
        <w:rPr>
          <w:sz w:val="28"/>
          <w:szCs w:val="28"/>
        </w:rPr>
        <w:t xml:space="preserve"> Счетной палаты</w:t>
      </w:r>
      <w:r w:rsidRPr="00886D9C">
        <w:rPr>
          <w:sz w:val="28"/>
          <w:szCs w:val="28"/>
        </w:rPr>
        <w:t xml:space="preserve"> </w:t>
      </w:r>
      <w:r w:rsidRPr="006D3CB3">
        <w:rPr>
          <w:sz w:val="28"/>
          <w:szCs w:val="28"/>
        </w:rPr>
        <w:t>области</w:t>
      </w:r>
      <w:r w:rsidRPr="0088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Е</w:t>
      </w:r>
      <w:r w:rsidRPr="006D3CB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6D3CB3">
        <w:rPr>
          <w:sz w:val="28"/>
          <w:szCs w:val="28"/>
        </w:rPr>
        <w:t xml:space="preserve">. </w:t>
      </w:r>
      <w:proofErr w:type="spellStart"/>
      <w:r w:rsidRPr="006D3CB3">
        <w:rPr>
          <w:sz w:val="28"/>
          <w:szCs w:val="28"/>
        </w:rPr>
        <w:t>Ка</w:t>
      </w:r>
      <w:r>
        <w:rPr>
          <w:sz w:val="28"/>
          <w:szCs w:val="28"/>
        </w:rPr>
        <w:t>тенов</w:t>
      </w:r>
      <w:proofErr w:type="spellEnd"/>
    </w:p>
    <w:p w14:paraId="22ACFE9C" w14:textId="77777777" w:rsidR="004774BF" w:rsidRPr="005308B5" w:rsidRDefault="004774BF" w:rsidP="004774BF">
      <w:pPr>
        <w:ind w:left="705"/>
        <w:jc w:val="both"/>
        <w:rPr>
          <w:rFonts w:eastAsiaTheme="minorEastAsia"/>
          <w:color w:val="000000" w:themeColor="text1"/>
          <w:sz w:val="28"/>
          <w:szCs w:val="28"/>
        </w:rPr>
      </w:pPr>
    </w:p>
    <w:bookmarkEnd w:id="31"/>
    <w:p w14:paraId="7D766877" w14:textId="77777777" w:rsidR="0052360D" w:rsidRDefault="0052360D" w:rsidP="00C67F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sectPr w:rsidR="0052360D" w:rsidSect="005D58C9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0F26D" w14:textId="77777777" w:rsidR="00E342B9" w:rsidRDefault="00E342B9" w:rsidP="00DF1246">
      <w:r>
        <w:separator/>
      </w:r>
    </w:p>
  </w:endnote>
  <w:endnote w:type="continuationSeparator" w:id="0">
    <w:p w14:paraId="42103C80" w14:textId="77777777" w:rsidR="00E342B9" w:rsidRDefault="00E342B9" w:rsidP="00DF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6650" w14:textId="77777777" w:rsidR="00E342B9" w:rsidRDefault="00E342B9" w:rsidP="00DF1246">
      <w:r>
        <w:separator/>
      </w:r>
    </w:p>
  </w:footnote>
  <w:footnote w:type="continuationSeparator" w:id="0">
    <w:p w14:paraId="11ACDD21" w14:textId="77777777" w:rsidR="00E342B9" w:rsidRDefault="00E342B9" w:rsidP="00DF1246">
      <w:r>
        <w:continuationSeparator/>
      </w:r>
    </w:p>
  </w:footnote>
  <w:footnote w:id="1">
    <w:p w14:paraId="473B4556" w14:textId="35E9DDB0" w:rsidR="006F7170" w:rsidRPr="00B61E71" w:rsidRDefault="006F7170" w:rsidP="006F7170">
      <w:pPr>
        <w:pStyle w:val="afe"/>
        <w:jc w:val="both"/>
      </w:pPr>
      <w:r w:rsidRPr="00B61E71">
        <w:rPr>
          <w:rStyle w:val="aff0"/>
        </w:rPr>
        <w:footnoteRef/>
      </w:r>
      <w:r w:rsidRPr="00B61E71">
        <w:t xml:space="preserve"> Областной закон от 29.12.2019 № 666-ОЗ «Об областном бюджете на 2021 год и на плановый период 2022 и 2023 годов» (далее - областной закон об областном бюджете).</w:t>
      </w:r>
    </w:p>
  </w:footnote>
  <w:footnote w:id="2">
    <w:p w14:paraId="4A2BCAD1" w14:textId="30481CCF" w:rsidR="0011246A" w:rsidRDefault="0011246A" w:rsidP="00016796">
      <w:pPr>
        <w:pStyle w:val="afe"/>
        <w:jc w:val="both"/>
      </w:pPr>
      <w:r w:rsidRPr="00C661D7">
        <w:rPr>
          <w:rStyle w:val="aff0"/>
        </w:rPr>
        <w:footnoteRef/>
      </w:r>
      <w:r w:rsidRPr="00C661D7">
        <w:t xml:space="preserve"> Решение </w:t>
      </w:r>
      <w:r w:rsidR="00C661D7" w:rsidRPr="00C661D7">
        <w:t>Думы Любытинского муниципального района</w:t>
      </w:r>
      <w:r w:rsidRPr="00C661D7">
        <w:t xml:space="preserve"> от 2</w:t>
      </w:r>
      <w:r w:rsidR="00C661D7" w:rsidRPr="00C661D7">
        <w:t>5</w:t>
      </w:r>
      <w:r w:rsidRPr="00C661D7">
        <w:t>.12.2000 №</w:t>
      </w:r>
      <w:r w:rsidR="00C661D7" w:rsidRPr="00C661D7">
        <w:t xml:space="preserve"> 22</w:t>
      </w:r>
      <w:r w:rsidRPr="00C661D7">
        <w:t xml:space="preserve"> «О бюджете Любытинского муниципального района на 2021 год и плановый период 2022 и 2023 годов</w:t>
      </w:r>
      <w:r w:rsidR="00016796">
        <w:t>»</w:t>
      </w:r>
      <w:r w:rsidRPr="00C661D7">
        <w:t xml:space="preserve"> (далее - Решение о бюджете поселения).</w:t>
      </w:r>
    </w:p>
  </w:footnote>
  <w:footnote w:id="3">
    <w:p w14:paraId="74BF08A3" w14:textId="598603EB" w:rsidR="00B3476D" w:rsidRDefault="00B3476D" w:rsidP="00CE69DA">
      <w:pPr>
        <w:pStyle w:val="afe"/>
        <w:jc w:val="both"/>
      </w:pPr>
      <w:r>
        <w:rPr>
          <w:rStyle w:val="aff0"/>
        </w:rPr>
        <w:footnoteRef/>
      </w:r>
      <w:r w:rsidR="00E22214">
        <w:t>На основании</w:t>
      </w:r>
      <w:r w:rsidR="003E782B">
        <w:t xml:space="preserve"> п</w:t>
      </w:r>
      <w:r w:rsidRPr="00926D59">
        <w:t>орядк</w:t>
      </w:r>
      <w:r w:rsidR="00E22214">
        <w:t>а</w:t>
      </w:r>
      <w:r w:rsidRPr="00926D59">
        <w:t xml:space="preserve"> предоставления и методика распределения субсидий из дорожного фонда Новгородской области бюджетам городского округа, муниципальных районов и поселений на формирование муниципальных дорожных фондов, утвержден</w:t>
      </w:r>
      <w:r w:rsidR="003E782B">
        <w:t>ному</w:t>
      </w:r>
      <w:r w:rsidRPr="00926D59">
        <w:t xml:space="preserve"> постановлением </w:t>
      </w:r>
      <w:r w:rsidR="003E782B">
        <w:t xml:space="preserve">Правительства </w:t>
      </w:r>
      <w:r w:rsidRPr="00926D59">
        <w:t>Новгородской области от 28.10.2013 № 323</w:t>
      </w:r>
      <w:r w:rsidR="00565575">
        <w:t>, С</w:t>
      </w:r>
      <w:r w:rsidRPr="000B75E5">
        <w:t>оглашени</w:t>
      </w:r>
      <w:r w:rsidR="006B5A41">
        <w:t>я</w:t>
      </w:r>
      <w:r w:rsidRPr="000B75E5">
        <w:t xml:space="preserve"> о предоставлении в 2021 году из дорожного фонда Новгородской области бюджету </w:t>
      </w:r>
      <w:proofErr w:type="spellStart"/>
      <w:r w:rsidRPr="000B75E5">
        <w:t>Неболчского</w:t>
      </w:r>
      <w:proofErr w:type="spellEnd"/>
      <w:r w:rsidRPr="000B75E5">
        <w:t xml:space="preserve"> сельского поселения субсидий на формирование муниципальных дорожных фондов от 30.04.2021 №</w:t>
      </w:r>
      <w:r w:rsidR="00016796">
        <w:t xml:space="preserve"> </w:t>
      </w:r>
      <w:r w:rsidRPr="000B75E5">
        <w:t>41</w:t>
      </w:r>
      <w:r w:rsidRPr="000A7E54">
        <w:t>.</w:t>
      </w:r>
    </w:p>
  </w:footnote>
  <w:footnote w:id="4">
    <w:p w14:paraId="66839E3A" w14:textId="6042CCBC" w:rsidR="00B3476D" w:rsidRDefault="00B3476D" w:rsidP="00565575">
      <w:pPr>
        <w:autoSpaceDE w:val="0"/>
        <w:autoSpaceDN w:val="0"/>
        <w:adjustRightInd w:val="0"/>
        <w:jc w:val="both"/>
      </w:pPr>
      <w:r>
        <w:rPr>
          <w:rStyle w:val="aff0"/>
        </w:rPr>
        <w:footnoteRef/>
      </w:r>
      <w:r>
        <w:t xml:space="preserve"> </w:t>
      </w:r>
      <w:bookmarkStart w:id="8" w:name="_Hlk97024445"/>
      <w:r w:rsidR="00E22214" w:rsidRPr="00E22214">
        <w:rPr>
          <w:sz w:val="20"/>
          <w:szCs w:val="20"/>
        </w:rPr>
        <w:t>На основании</w:t>
      </w:r>
      <w:r w:rsidR="00C472F8">
        <w:rPr>
          <w:sz w:val="20"/>
          <w:szCs w:val="20"/>
        </w:rPr>
        <w:t xml:space="preserve"> </w:t>
      </w:r>
      <w:bookmarkEnd w:id="8"/>
      <w:r w:rsidR="00C472F8">
        <w:rPr>
          <w:sz w:val="20"/>
          <w:szCs w:val="20"/>
        </w:rPr>
        <w:t>п</w:t>
      </w:r>
      <w:r w:rsidR="00565575" w:rsidRPr="008F0A0E">
        <w:rPr>
          <w:sz w:val="20"/>
          <w:szCs w:val="20"/>
        </w:rPr>
        <w:t>оряд</w:t>
      </w:r>
      <w:r w:rsidR="00E22214">
        <w:rPr>
          <w:sz w:val="20"/>
          <w:szCs w:val="20"/>
        </w:rPr>
        <w:t>ка</w:t>
      </w:r>
      <w:r w:rsidR="00565575" w:rsidRPr="008F0A0E">
        <w:rPr>
          <w:sz w:val="20"/>
          <w:szCs w:val="20"/>
        </w:rPr>
        <w:t xml:space="preserve"> предоставления и методик</w:t>
      </w:r>
      <w:r w:rsidR="00E22214">
        <w:rPr>
          <w:sz w:val="20"/>
          <w:szCs w:val="20"/>
        </w:rPr>
        <w:t>е</w:t>
      </w:r>
      <w:r w:rsidR="00565575" w:rsidRPr="008F0A0E">
        <w:rPr>
          <w:sz w:val="20"/>
          <w:szCs w:val="20"/>
        </w:rPr>
        <w:t xml:space="preserve"> распределения субсидий бюджетам городских и сельских поселений Новгородской области (далее поселения) на поддержку реализации проектов территориальных общественных самоуправлений, включенных в муниципальные программы развития территорий, утвержден</w:t>
      </w:r>
      <w:r w:rsidR="00E22214">
        <w:rPr>
          <w:sz w:val="20"/>
          <w:szCs w:val="20"/>
        </w:rPr>
        <w:t>ному</w:t>
      </w:r>
      <w:r w:rsidR="00565575" w:rsidRPr="008F0A0E">
        <w:rPr>
          <w:sz w:val="20"/>
          <w:szCs w:val="20"/>
        </w:rPr>
        <w:t xml:space="preserve"> постановлением Новгородской области от 08.06.2019 № 229</w:t>
      </w:r>
      <w:r w:rsidR="00565575">
        <w:rPr>
          <w:sz w:val="20"/>
          <w:szCs w:val="20"/>
        </w:rPr>
        <w:t xml:space="preserve">, </w:t>
      </w:r>
      <w:r w:rsidR="00565575" w:rsidRPr="000B75E5">
        <w:rPr>
          <w:sz w:val="20"/>
          <w:szCs w:val="20"/>
        </w:rPr>
        <w:t>Соглашени</w:t>
      </w:r>
      <w:r w:rsidR="006B5A41">
        <w:rPr>
          <w:sz w:val="20"/>
          <w:szCs w:val="20"/>
        </w:rPr>
        <w:t>я</w:t>
      </w:r>
      <w:r w:rsidR="00565575" w:rsidRPr="000B75E5">
        <w:rPr>
          <w:sz w:val="20"/>
          <w:szCs w:val="20"/>
        </w:rPr>
        <w:t xml:space="preserve"> о предоставлении субсиди</w:t>
      </w:r>
      <w:r w:rsidR="00E22214">
        <w:rPr>
          <w:sz w:val="20"/>
          <w:szCs w:val="20"/>
        </w:rPr>
        <w:t>и</w:t>
      </w:r>
      <w:r w:rsidR="00565575" w:rsidRPr="000B75E5">
        <w:rPr>
          <w:sz w:val="20"/>
          <w:szCs w:val="20"/>
        </w:rPr>
        <w:t xml:space="preserve"> из </w:t>
      </w:r>
      <w:r w:rsidR="00565575" w:rsidRPr="000A7E54">
        <w:rPr>
          <w:sz w:val="20"/>
          <w:szCs w:val="20"/>
        </w:rPr>
        <w:t>областного бюджета от 17.06.2021 № С-167</w:t>
      </w:r>
      <w:r w:rsidR="00565575">
        <w:rPr>
          <w:sz w:val="20"/>
          <w:szCs w:val="20"/>
        </w:rPr>
        <w:t>.</w:t>
      </w:r>
    </w:p>
  </w:footnote>
  <w:footnote w:id="5">
    <w:p w14:paraId="4887C390" w14:textId="61C9A59C" w:rsidR="00B3476D" w:rsidRDefault="00B3476D" w:rsidP="00565575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="00E22214" w:rsidRPr="00E22214">
        <w:t>На основании</w:t>
      </w:r>
      <w:r w:rsidR="00E22214">
        <w:t xml:space="preserve"> о</w:t>
      </w:r>
      <w:r w:rsidR="00565575" w:rsidRPr="004D221F">
        <w:t>бластно</w:t>
      </w:r>
      <w:r w:rsidR="00E22214">
        <w:t>го</w:t>
      </w:r>
      <w:r w:rsidR="00565575" w:rsidRPr="004D221F">
        <w:t xml:space="preserve"> закон</w:t>
      </w:r>
      <w:r w:rsidR="00E22214">
        <w:t>а</w:t>
      </w:r>
      <w:r w:rsidR="00565575" w:rsidRPr="004D221F">
        <w:t xml:space="preserve"> </w:t>
      </w:r>
      <w:r w:rsidR="00565575" w:rsidRPr="002301A0">
        <w:t xml:space="preserve">от 03.03.2008 </w:t>
      </w:r>
      <w:r w:rsidR="00565575">
        <w:t>№</w:t>
      </w:r>
      <w:r w:rsidR="00565575" w:rsidRPr="002301A0">
        <w:t xml:space="preserve"> 255-ОЗ </w:t>
      </w:r>
      <w:r w:rsidR="00565575">
        <w:t>«</w:t>
      </w:r>
      <w:r w:rsidR="00565575" w:rsidRPr="002301A0">
        <w:t>Об утверждении методики распределения субвенций между бюджетами муниципальных районов для предоставления их бюджетам поселений и бюджетами муниципальных округов на осуществление государственных полномочий по первичному воинскому учету на территориях, где отсутствуют военные комиссариаты</w:t>
      </w:r>
      <w:r w:rsidR="00565575">
        <w:t>»</w:t>
      </w:r>
      <w:r w:rsidR="00565575" w:rsidRPr="004D221F">
        <w:t>.</w:t>
      </w:r>
    </w:p>
  </w:footnote>
  <w:footnote w:id="6">
    <w:p w14:paraId="45CD9726" w14:textId="536DA229" w:rsidR="00D54449" w:rsidRPr="005D6A7D" w:rsidRDefault="00D54449" w:rsidP="000B7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7F3B">
        <w:rPr>
          <w:rStyle w:val="aff0"/>
          <w:sz w:val="20"/>
          <w:szCs w:val="20"/>
        </w:rPr>
        <w:footnoteRef/>
      </w:r>
      <w:r w:rsidRPr="00027F3B">
        <w:rPr>
          <w:sz w:val="20"/>
          <w:szCs w:val="20"/>
        </w:rPr>
        <w:t xml:space="preserve"> </w:t>
      </w:r>
      <w:r w:rsidR="00E22214" w:rsidRPr="00E22214">
        <w:rPr>
          <w:sz w:val="20"/>
          <w:szCs w:val="20"/>
        </w:rPr>
        <w:t>На основании</w:t>
      </w:r>
      <w:r w:rsidR="00E22214">
        <w:rPr>
          <w:sz w:val="20"/>
          <w:szCs w:val="20"/>
        </w:rPr>
        <w:t xml:space="preserve"> </w:t>
      </w:r>
      <w:r w:rsidR="00E22214" w:rsidRPr="00E22214">
        <w:rPr>
          <w:sz w:val="20"/>
          <w:szCs w:val="20"/>
        </w:rPr>
        <w:t>областно</w:t>
      </w:r>
      <w:r w:rsidR="00E22214">
        <w:rPr>
          <w:sz w:val="20"/>
          <w:szCs w:val="20"/>
        </w:rPr>
        <w:t>го</w:t>
      </w:r>
      <w:r w:rsidR="00E22214" w:rsidRPr="00E22214">
        <w:rPr>
          <w:sz w:val="20"/>
          <w:szCs w:val="20"/>
        </w:rPr>
        <w:t xml:space="preserve"> закон</w:t>
      </w:r>
      <w:r w:rsidR="00E22214">
        <w:rPr>
          <w:sz w:val="20"/>
          <w:szCs w:val="20"/>
        </w:rPr>
        <w:t>а</w:t>
      </w:r>
      <w:r w:rsidR="00E22214" w:rsidRPr="004D221F">
        <w:t xml:space="preserve"> </w:t>
      </w:r>
      <w:r w:rsidR="00565575" w:rsidRPr="00565575">
        <w:rPr>
          <w:sz w:val="20"/>
          <w:szCs w:val="20"/>
        </w:rPr>
        <w:t xml:space="preserve">от 31.12.2008 № 461-ОЗ «О расчете субвенции бюджетам муниципальных образований на возмещение затрат по содержанию штатных единиц, осуществляющих переданные отдельные </w:t>
      </w:r>
      <w:r w:rsidR="00E22214">
        <w:rPr>
          <w:sz w:val="20"/>
          <w:szCs w:val="20"/>
        </w:rPr>
        <w:t>г</w:t>
      </w:r>
      <w:r w:rsidR="00565575" w:rsidRPr="00565575">
        <w:rPr>
          <w:sz w:val="20"/>
          <w:szCs w:val="20"/>
        </w:rPr>
        <w:t>осударственные полномочия области»</w:t>
      </w:r>
      <w:r w:rsidR="00565575" w:rsidRPr="003B6BE1">
        <w:t xml:space="preserve"> </w:t>
      </w:r>
      <w:r w:rsidR="00565575">
        <w:t>(</w:t>
      </w:r>
      <w:r w:rsidR="00565575" w:rsidRPr="00E22214">
        <w:rPr>
          <w:sz w:val="20"/>
          <w:szCs w:val="20"/>
        </w:rPr>
        <w:t>п</w:t>
      </w:r>
      <w:r w:rsidRPr="00027F3B">
        <w:rPr>
          <w:sz w:val="20"/>
          <w:szCs w:val="20"/>
        </w:rPr>
        <w:t>о организации деятельности по накоплению (в том числе раздельному накоплению), обработке, утилизации, обезвреживанию и захоронению твердых коммунальных отходов</w:t>
      </w:r>
      <w:r w:rsidR="00565575">
        <w:rPr>
          <w:sz w:val="20"/>
          <w:szCs w:val="20"/>
        </w:rPr>
        <w:t>)</w:t>
      </w:r>
      <w:r w:rsidRPr="00027F3B">
        <w:rPr>
          <w:sz w:val="20"/>
          <w:szCs w:val="20"/>
        </w:rPr>
        <w:t>.</w:t>
      </w:r>
    </w:p>
  </w:footnote>
  <w:footnote w:id="7">
    <w:p w14:paraId="7E4DFB70" w14:textId="5095545C" w:rsidR="00B3476D" w:rsidRDefault="00B3476D" w:rsidP="00E22214">
      <w:pPr>
        <w:pStyle w:val="afe"/>
        <w:jc w:val="both"/>
      </w:pPr>
      <w:r>
        <w:rPr>
          <w:rStyle w:val="aff0"/>
        </w:rPr>
        <w:footnoteRef/>
      </w:r>
      <w:r w:rsidR="00BF76CB" w:rsidRPr="00E22214">
        <w:t>На основании</w:t>
      </w:r>
      <w:r w:rsidR="00BF76CB">
        <w:t xml:space="preserve"> </w:t>
      </w:r>
      <w:r w:rsidR="00E22214">
        <w:t>о</w:t>
      </w:r>
      <w:r w:rsidR="00E22214" w:rsidRPr="004D221F">
        <w:t>бластно</w:t>
      </w:r>
      <w:r w:rsidR="00BF76CB">
        <w:t>го</w:t>
      </w:r>
      <w:r w:rsidR="00E22214" w:rsidRPr="004D221F">
        <w:t xml:space="preserve"> закон</w:t>
      </w:r>
      <w:r w:rsidR="00BF76CB">
        <w:t>а</w:t>
      </w:r>
      <w:r w:rsidR="00565575" w:rsidRPr="000B75E5">
        <w:t xml:space="preserve"> от 21.06.2007 № 120-ОЗ «О наделении органов местного самоуправления</w:t>
      </w:r>
      <w:r w:rsidR="00565575" w:rsidRPr="004D221F">
        <w:t xml:space="preserve">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бюджета»</w:t>
      </w:r>
      <w:r w:rsidR="00A81B8B">
        <w:t>.</w:t>
      </w:r>
    </w:p>
  </w:footnote>
  <w:footnote w:id="8">
    <w:p w14:paraId="3D3DFE20" w14:textId="2ED94FA2" w:rsidR="00B3476D" w:rsidRDefault="00B3476D" w:rsidP="003E782B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="00BF76CB">
        <w:t xml:space="preserve">На основании </w:t>
      </w:r>
      <w:r w:rsidR="00565575" w:rsidRPr="00706DE3">
        <w:t>Соглашени</w:t>
      </w:r>
      <w:r w:rsidR="00BF76CB">
        <w:t>я</w:t>
      </w:r>
      <w:r w:rsidR="00565575" w:rsidRPr="00706DE3">
        <w:t xml:space="preserve"> о предоставлении бюджету Любытинского муниципального района дополнительной финансовой помощи из областного бюджета в виде дотации на поддержку мер по обеспечению сбалансированности бюджетов от 19.08.2021 №</w:t>
      </w:r>
      <w:r w:rsidR="00565575">
        <w:t xml:space="preserve"> </w:t>
      </w:r>
      <w:r w:rsidR="00565575" w:rsidRPr="00706DE3">
        <w:t>02-04/1-7</w:t>
      </w:r>
      <w:r w:rsidR="00565575">
        <w:t>; р</w:t>
      </w:r>
      <w:r w:rsidR="00565575" w:rsidRPr="004D221F">
        <w:t>ешени</w:t>
      </w:r>
      <w:r w:rsidR="00BF76CB">
        <w:t>я</w:t>
      </w:r>
      <w:r w:rsidR="00565575" w:rsidRPr="004D221F">
        <w:t xml:space="preserve"> Думы Любытинского муниципального района от   20.08.2021 № 62 </w:t>
      </w:r>
      <w:bookmarkStart w:id="9" w:name="_Hlk97027765"/>
      <w:r w:rsidR="00565575" w:rsidRPr="004D221F">
        <w:t>«Об утверждении Правил предоставления и методики распределения в 2021 году иных межбюджетных трансфертов бюджетам сельских поселений Любытинского муниципального района из бюджета Любытинского муниципального района».</w:t>
      </w:r>
      <w:bookmarkEnd w:id="9"/>
    </w:p>
  </w:footnote>
  <w:footnote w:id="9">
    <w:p w14:paraId="5268E1C2" w14:textId="77777777" w:rsidR="00B923EA" w:rsidRPr="00D02044" w:rsidRDefault="00B923EA" w:rsidP="00B923EA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D02044">
        <w:t>Постановление Правительства Новгородской области от 20.12.2019 №</w:t>
      </w:r>
      <w:r>
        <w:t xml:space="preserve"> </w:t>
      </w:r>
      <w:r w:rsidRPr="00D02044">
        <w:t>503 «О соглашениях, которыми предусматриваются меры по социально-экономическому развитию и оздоровлению муниципальных финансов муниципального района (муниципального округа, городского округа) и поселений Новгородской области» (далее-Постановление №</w:t>
      </w:r>
      <w:r>
        <w:t xml:space="preserve"> </w:t>
      </w:r>
      <w:r w:rsidRPr="00D02044">
        <w:t>503)</w:t>
      </w:r>
      <w:r>
        <w:t>.</w:t>
      </w:r>
    </w:p>
  </w:footnote>
  <w:footnote w:id="10">
    <w:p w14:paraId="4ABA9821" w14:textId="77777777" w:rsidR="001D1FED" w:rsidRPr="009D1140" w:rsidRDefault="001D1FED" w:rsidP="001D1FED">
      <w:pPr>
        <w:pStyle w:val="afe"/>
        <w:jc w:val="both"/>
      </w:pPr>
      <w:r w:rsidRPr="009D1140">
        <w:rPr>
          <w:rStyle w:val="aff0"/>
        </w:rPr>
        <w:footnoteRef/>
      </w:r>
      <w:r w:rsidRPr="009D1140">
        <w:t xml:space="preserve"> «Площадь поверхности автомобильных дорог и искусственных сооружений на них, приведенных в нормативное состояние, за счет субсидии – 1257,0 м</w:t>
      </w:r>
      <w:r w:rsidRPr="009D1140">
        <w:rPr>
          <w:vertAlign w:val="superscript"/>
        </w:rPr>
        <w:t>2</w:t>
      </w:r>
      <w:r>
        <w:t>»</w:t>
      </w:r>
      <w:r w:rsidRPr="009D1140">
        <w:t xml:space="preserve">; </w:t>
      </w:r>
      <w:r>
        <w:t>«П</w:t>
      </w:r>
      <w:r w:rsidRPr="009D1140">
        <w:t>ротяженность автомобильных дорог и искусственных сооружений на них, приведенных в нормативное состояние, за счет субсидии – 0,209 км</w:t>
      </w:r>
      <w:r>
        <w:t>».</w:t>
      </w:r>
    </w:p>
  </w:footnote>
  <w:footnote w:id="11">
    <w:p w14:paraId="0668FCAB" w14:textId="39FC580F" w:rsidR="006169FC" w:rsidRPr="00944775" w:rsidRDefault="006169FC" w:rsidP="00944775">
      <w:pPr>
        <w:pStyle w:val="afe"/>
        <w:jc w:val="both"/>
      </w:pPr>
      <w:r w:rsidRPr="00FD5B38">
        <w:rPr>
          <w:rStyle w:val="aff0"/>
        </w:rPr>
        <w:footnoteRef/>
      </w:r>
      <w:r w:rsidRPr="00FD5B38">
        <w:t xml:space="preserve"> </w:t>
      </w:r>
      <w:bookmarkStart w:id="18" w:name="_Hlk97747149"/>
      <w:r w:rsidR="00944775">
        <w:t>П</w:t>
      </w:r>
      <w:r w:rsidR="00944775" w:rsidRPr="00944775">
        <w:t>одпункт «</w:t>
      </w:r>
      <w:r w:rsidR="00944775">
        <w:t>а</w:t>
      </w:r>
      <w:r w:rsidR="00944775" w:rsidRPr="00944775">
        <w:t>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</w:t>
      </w:r>
      <w:r w:rsidRPr="00944775">
        <w:t>.</w:t>
      </w:r>
    </w:p>
    <w:bookmarkEnd w:id="18"/>
  </w:footnote>
  <w:footnote w:id="12">
    <w:p w14:paraId="7E5D0B82" w14:textId="77777777" w:rsidR="00C24EEE" w:rsidRPr="00944775" w:rsidRDefault="00C24EEE" w:rsidP="00C24EEE">
      <w:pPr>
        <w:pStyle w:val="afe"/>
        <w:jc w:val="both"/>
      </w:pPr>
      <w:r w:rsidRPr="00944775">
        <w:rPr>
          <w:rStyle w:val="aff0"/>
        </w:rPr>
        <w:footnoteRef/>
      </w:r>
      <w:r w:rsidRPr="00944775">
        <w:t xml:space="preserve"> Утверждена постановлением Администрации</w:t>
      </w:r>
      <w:r w:rsidRPr="00944775">
        <w:rPr>
          <w:shd w:val="clear" w:color="auto" w:fill="FFFFFF"/>
        </w:rPr>
        <w:t xml:space="preserve"> </w:t>
      </w:r>
      <w:proofErr w:type="spellStart"/>
      <w:r w:rsidRPr="00944775">
        <w:rPr>
          <w:shd w:val="clear" w:color="auto" w:fill="FFFFFF"/>
        </w:rPr>
        <w:t>Неболчского</w:t>
      </w:r>
      <w:proofErr w:type="spellEnd"/>
      <w:r w:rsidRPr="00944775">
        <w:rPr>
          <w:shd w:val="clear" w:color="auto" w:fill="FFFFFF"/>
        </w:rPr>
        <w:t xml:space="preserve"> сельского поселения от 30.12.2000 №133 «Об утверждении </w:t>
      </w:r>
      <w:r w:rsidRPr="00944775">
        <w:t xml:space="preserve">муниципальной программы поселения «Благоустройство территории </w:t>
      </w:r>
      <w:proofErr w:type="spellStart"/>
      <w:r w:rsidRPr="00944775">
        <w:t>Неболчского</w:t>
      </w:r>
      <w:proofErr w:type="spellEnd"/>
      <w:r w:rsidRPr="00944775">
        <w:t xml:space="preserve"> сельского поселения на 2021-2023 года</w:t>
      </w:r>
      <w:r w:rsidRPr="00944775">
        <w:rPr>
          <w:shd w:val="clear" w:color="auto" w:fill="FFFFFF"/>
        </w:rPr>
        <w:t>»</w:t>
      </w:r>
    </w:p>
  </w:footnote>
  <w:footnote w:id="13">
    <w:p w14:paraId="1DAB7BBB" w14:textId="3E35E401" w:rsidR="004B56CA" w:rsidRPr="0040492D" w:rsidRDefault="004B56CA" w:rsidP="00556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0492D">
        <w:rPr>
          <w:rStyle w:val="aff0"/>
          <w:color w:val="000000" w:themeColor="text1"/>
          <w:sz w:val="20"/>
          <w:szCs w:val="20"/>
        </w:rPr>
        <w:footnoteRef/>
      </w:r>
      <w:hyperlink r:id="rId1" w:history="1">
        <w:r w:rsidR="003A430E" w:rsidRPr="0040492D">
          <w:rPr>
            <w:rFonts w:eastAsia="Calibri"/>
            <w:color w:val="000000" w:themeColor="text1"/>
            <w:sz w:val="20"/>
            <w:szCs w:val="20"/>
          </w:rPr>
          <w:t>Положение</w:t>
        </w:r>
      </w:hyperlink>
      <w:r w:rsidR="003A430E" w:rsidRPr="0040492D">
        <w:rPr>
          <w:rFonts w:eastAsia="Calibri"/>
          <w:color w:val="000000" w:themeColor="text1"/>
          <w:sz w:val="20"/>
          <w:szCs w:val="20"/>
        </w:rPr>
        <w:t xml:space="preserve"> об особенностях </w:t>
      </w:r>
      <w:r w:rsidR="003A430E" w:rsidRPr="0040492D">
        <w:rPr>
          <w:rFonts w:eastAsia="Calibri"/>
          <w:sz w:val="20"/>
          <w:szCs w:val="20"/>
        </w:rPr>
        <w:t>порядка исчисления средней заработной платы</w:t>
      </w:r>
      <w:r w:rsidR="005569D7" w:rsidRPr="0040492D">
        <w:rPr>
          <w:rFonts w:eastAsia="Calibri"/>
          <w:sz w:val="20"/>
          <w:szCs w:val="20"/>
        </w:rPr>
        <w:t>, утвержденное</w:t>
      </w:r>
      <w:r w:rsidR="003A430E" w:rsidRPr="0040492D">
        <w:rPr>
          <w:sz w:val="20"/>
          <w:szCs w:val="20"/>
        </w:rPr>
        <w:t xml:space="preserve"> </w:t>
      </w:r>
      <w:r w:rsidR="005569D7" w:rsidRPr="0040492D">
        <w:rPr>
          <w:sz w:val="20"/>
          <w:szCs w:val="20"/>
        </w:rPr>
        <w:t>п</w:t>
      </w:r>
      <w:r w:rsidRPr="0040492D">
        <w:rPr>
          <w:sz w:val="20"/>
          <w:szCs w:val="20"/>
        </w:rPr>
        <w:t>остановление</w:t>
      </w:r>
      <w:r w:rsidR="005569D7" w:rsidRPr="0040492D">
        <w:rPr>
          <w:sz w:val="20"/>
          <w:szCs w:val="20"/>
        </w:rPr>
        <w:t>м</w:t>
      </w:r>
      <w:r w:rsidRPr="0040492D">
        <w:rPr>
          <w:sz w:val="20"/>
          <w:szCs w:val="20"/>
        </w:rPr>
        <w:t xml:space="preserve"> Правительства Российской Федерации от 24.12.2007 № 922 (далее – Постановление № 922).</w:t>
      </w:r>
    </w:p>
  </w:footnote>
  <w:footnote w:id="14">
    <w:p w14:paraId="06F18907" w14:textId="7564FC74" w:rsidR="001F675E" w:rsidRPr="0040492D" w:rsidRDefault="001F675E" w:rsidP="001F675E">
      <w:pPr>
        <w:pStyle w:val="afe"/>
        <w:jc w:val="both"/>
      </w:pPr>
      <w:r w:rsidRPr="0040492D">
        <w:rPr>
          <w:rStyle w:val="aff0"/>
        </w:rPr>
        <w:footnoteRef/>
      </w:r>
      <w:r w:rsidRPr="0040492D">
        <w:t xml:space="preserve"> </w:t>
      </w:r>
      <w:r w:rsidR="005569D7" w:rsidRPr="0040492D">
        <w:rPr>
          <w:rFonts w:eastAsia="Batang"/>
          <w:kern w:val="2"/>
          <w:lang w:eastAsia="ar-SA"/>
        </w:rPr>
        <w:t xml:space="preserve">Положение о порядке оплаты труда в </w:t>
      </w:r>
      <w:proofErr w:type="spellStart"/>
      <w:r w:rsidR="005569D7" w:rsidRPr="0040492D">
        <w:rPr>
          <w:rFonts w:eastAsia="Batang"/>
          <w:kern w:val="2"/>
          <w:lang w:eastAsia="ar-SA"/>
        </w:rPr>
        <w:t>Неболчском</w:t>
      </w:r>
      <w:proofErr w:type="spellEnd"/>
      <w:r w:rsidR="005569D7" w:rsidRPr="0040492D">
        <w:rPr>
          <w:rFonts w:eastAsia="Batang"/>
          <w:kern w:val="2"/>
          <w:lang w:eastAsia="ar-SA"/>
        </w:rPr>
        <w:t xml:space="preserve"> сельском поселении, у</w:t>
      </w:r>
      <w:r w:rsidRPr="0040492D">
        <w:rPr>
          <w:rFonts w:eastAsia="Batang"/>
          <w:kern w:val="2"/>
          <w:lang w:eastAsia="ar-SA"/>
        </w:rPr>
        <w:t>твержден</w:t>
      </w:r>
      <w:r w:rsidR="005569D7" w:rsidRPr="0040492D">
        <w:rPr>
          <w:rFonts w:eastAsia="Batang"/>
          <w:kern w:val="2"/>
          <w:lang w:eastAsia="ar-SA"/>
        </w:rPr>
        <w:t>н</w:t>
      </w:r>
      <w:r w:rsidRPr="0040492D">
        <w:rPr>
          <w:rFonts w:eastAsia="Batang"/>
          <w:kern w:val="2"/>
          <w:lang w:eastAsia="ar-SA"/>
        </w:rPr>
        <w:t>о</w:t>
      </w:r>
      <w:r w:rsidR="005569D7" w:rsidRPr="0040492D">
        <w:rPr>
          <w:rFonts w:eastAsia="Batang"/>
          <w:kern w:val="2"/>
          <w:lang w:eastAsia="ar-SA"/>
        </w:rPr>
        <w:t>е</w:t>
      </w:r>
      <w:r w:rsidRPr="0040492D">
        <w:rPr>
          <w:rFonts w:eastAsia="Batang"/>
          <w:kern w:val="2"/>
          <w:lang w:eastAsia="ar-SA"/>
        </w:rPr>
        <w:t xml:space="preserve"> </w:t>
      </w:r>
      <w:r w:rsidR="005569D7" w:rsidRPr="0040492D">
        <w:rPr>
          <w:rFonts w:eastAsia="Batang"/>
          <w:kern w:val="2"/>
          <w:lang w:eastAsia="ar-SA"/>
        </w:rPr>
        <w:t>р</w:t>
      </w:r>
      <w:r w:rsidRPr="0040492D">
        <w:rPr>
          <w:rFonts w:eastAsia="Batang"/>
          <w:kern w:val="2"/>
          <w:lang w:eastAsia="ar-SA"/>
        </w:rPr>
        <w:t xml:space="preserve">ешением Совета депутатов </w:t>
      </w:r>
      <w:proofErr w:type="spellStart"/>
      <w:r w:rsidRPr="0040492D">
        <w:rPr>
          <w:rFonts w:eastAsia="Batang"/>
          <w:kern w:val="2"/>
          <w:lang w:eastAsia="ar-SA"/>
        </w:rPr>
        <w:t>Неболчского</w:t>
      </w:r>
      <w:proofErr w:type="spellEnd"/>
      <w:r w:rsidRPr="0040492D">
        <w:rPr>
          <w:rFonts w:eastAsia="Batang"/>
          <w:kern w:val="2"/>
          <w:lang w:eastAsia="ar-SA"/>
        </w:rPr>
        <w:t xml:space="preserve"> сельского поселения от 24.12.2020 № 20 (далее – Положение об оплате труда).</w:t>
      </w:r>
    </w:p>
  </w:footnote>
  <w:footnote w:id="15">
    <w:p w14:paraId="7B22792D" w14:textId="36D85A13" w:rsidR="001F675E" w:rsidRPr="0040492D" w:rsidRDefault="001F675E" w:rsidP="001F675E">
      <w:pPr>
        <w:pStyle w:val="afe"/>
        <w:jc w:val="both"/>
      </w:pPr>
      <w:r w:rsidRPr="0040492D">
        <w:rPr>
          <w:rStyle w:val="aff0"/>
        </w:rPr>
        <w:footnoteRef/>
      </w:r>
      <w:r w:rsidRPr="0040492D">
        <w:t xml:space="preserve"> </w:t>
      </w:r>
      <w:r w:rsidR="001944D8" w:rsidRPr="0040492D">
        <w:t>Подпункт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</w:footnote>
  <w:footnote w:id="16">
    <w:p w14:paraId="1D151452" w14:textId="3740ED99" w:rsidR="0040492D" w:rsidRPr="0040492D" w:rsidRDefault="0040492D" w:rsidP="0040492D">
      <w:pPr>
        <w:pStyle w:val="afe"/>
        <w:jc w:val="both"/>
      </w:pPr>
      <w:r w:rsidRPr="0040492D">
        <w:rPr>
          <w:rStyle w:val="aff0"/>
        </w:rPr>
        <w:footnoteRef/>
      </w:r>
      <w:r w:rsidRPr="0040492D">
        <w:t xml:space="preserve">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 (далее – Федеральный закон № 125-ФЗ).</w:t>
      </w:r>
    </w:p>
  </w:footnote>
  <w:footnote w:id="17">
    <w:p w14:paraId="450324EB" w14:textId="5ED31D87" w:rsidR="000535BC" w:rsidRDefault="000535BC" w:rsidP="000535BC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73123F">
        <w:t>Федеральный закон от 05</w:t>
      </w:r>
      <w:r>
        <w:t xml:space="preserve"> апреля </w:t>
      </w:r>
      <w:r w:rsidRPr="0073123F">
        <w:t>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>
        <w:t>.</w:t>
      </w:r>
    </w:p>
  </w:footnote>
  <w:footnote w:id="18">
    <w:p w14:paraId="793B33B1" w14:textId="54C041BE" w:rsidR="00E76621" w:rsidRPr="00FD39AB" w:rsidRDefault="00E76621" w:rsidP="00E76621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FD39AB">
        <w:t>Утверждена постановлением Администрации</w:t>
      </w:r>
      <w:r w:rsidRPr="00FD39AB">
        <w:rPr>
          <w:shd w:val="clear" w:color="auto" w:fill="FFFFFF"/>
        </w:rPr>
        <w:t xml:space="preserve"> </w:t>
      </w:r>
      <w:proofErr w:type="spellStart"/>
      <w:r w:rsidRPr="00FD39AB">
        <w:rPr>
          <w:shd w:val="clear" w:color="auto" w:fill="FFFFFF"/>
        </w:rPr>
        <w:t>Неболчского</w:t>
      </w:r>
      <w:proofErr w:type="spellEnd"/>
      <w:r w:rsidRPr="00FD39AB">
        <w:rPr>
          <w:shd w:val="clear" w:color="auto" w:fill="FFFFFF"/>
        </w:rPr>
        <w:t xml:space="preserve"> сельского поселения от 30.12.2000 №133 «Об утверждении </w:t>
      </w:r>
      <w:r w:rsidRPr="00FD39AB">
        <w:t xml:space="preserve">муниципальной программы поселения «Благоустройство территории </w:t>
      </w:r>
      <w:proofErr w:type="spellStart"/>
      <w:r w:rsidRPr="00FD39AB">
        <w:t>Неболчского</w:t>
      </w:r>
      <w:proofErr w:type="spellEnd"/>
      <w:r w:rsidRPr="00FD39AB">
        <w:t xml:space="preserve"> сельского поселения на 2021-2023 года</w:t>
      </w:r>
      <w:r w:rsidRPr="00FD39AB">
        <w:rPr>
          <w:shd w:val="clear" w:color="auto" w:fill="FFFFFF"/>
        </w:rPr>
        <w:t>»</w:t>
      </w:r>
      <w:r w:rsidR="00EB64C8">
        <w:rPr>
          <w:shd w:val="clear" w:color="auto" w:fill="FFFFFF"/>
        </w:rPr>
        <w:t>.</w:t>
      </w:r>
    </w:p>
  </w:footnote>
  <w:footnote w:id="19">
    <w:p w14:paraId="238FE54F" w14:textId="77777777" w:rsidR="001F675E" w:rsidRDefault="001F675E" w:rsidP="001F675E">
      <w:pPr>
        <w:pStyle w:val="afe"/>
      </w:pPr>
      <w:r>
        <w:rPr>
          <w:rStyle w:val="aff0"/>
        </w:rPr>
        <w:footnoteRef/>
      </w:r>
      <w:r>
        <w:t xml:space="preserve"> </w:t>
      </w:r>
      <w:r w:rsidRPr="002F4D41">
        <w:t>https://www.nalog.gov.ru/rn77/</w:t>
      </w:r>
    </w:p>
  </w:footnote>
  <w:footnote w:id="20">
    <w:p w14:paraId="625CCD88" w14:textId="110DAD5B" w:rsidR="001F675E" w:rsidRPr="002751CD" w:rsidRDefault="001F675E" w:rsidP="001F675E">
      <w:pPr>
        <w:pStyle w:val="afe"/>
        <w:jc w:val="both"/>
      </w:pPr>
      <w:r w:rsidRPr="002751CD">
        <w:rPr>
          <w:rStyle w:val="aff0"/>
        </w:rPr>
        <w:footnoteRef/>
      </w:r>
      <w:r w:rsidRPr="002751CD">
        <w:t xml:space="preserve"> Нарушение статьи 9 Федерального закона №402-ФЗ, которая гласит, что 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 и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</w:t>
      </w:r>
      <w:r w:rsidR="00EB64C8">
        <w:t>.</w:t>
      </w:r>
    </w:p>
  </w:footnote>
  <w:footnote w:id="21">
    <w:p w14:paraId="1D45BF56" w14:textId="77777777" w:rsidR="001F675E" w:rsidRPr="00C90219" w:rsidRDefault="001F675E" w:rsidP="001F675E">
      <w:pPr>
        <w:autoSpaceDE w:val="0"/>
        <w:autoSpaceDN w:val="0"/>
        <w:adjustRightInd w:val="0"/>
        <w:jc w:val="both"/>
      </w:pPr>
      <w:r w:rsidRPr="00C90219">
        <w:rPr>
          <w:rStyle w:val="aff0"/>
          <w:sz w:val="20"/>
          <w:szCs w:val="20"/>
        </w:rPr>
        <w:footnoteRef/>
      </w:r>
      <w:r w:rsidRPr="00C90219">
        <w:rPr>
          <w:sz w:val="20"/>
          <w:szCs w:val="20"/>
        </w:rPr>
        <w:t xml:space="preserve"> </w:t>
      </w:r>
      <w:r w:rsidRPr="00C90219">
        <w:rPr>
          <w:rFonts w:eastAsiaTheme="minorHAnsi"/>
          <w:sz w:val="20"/>
          <w:szCs w:val="20"/>
          <w:lang w:eastAsia="en-US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Методические рекомендации № 567).</w:t>
      </w:r>
    </w:p>
  </w:footnote>
  <w:footnote w:id="22">
    <w:p w14:paraId="118F4F02" w14:textId="43F93993" w:rsidR="00D76A80" w:rsidRPr="00D76A80" w:rsidRDefault="00D76A80" w:rsidP="00D76A80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D76A80">
        <w:rPr>
          <w:lang w:eastAsia="en-US"/>
        </w:rPr>
        <w:t xml:space="preserve">Порядок предоставления субсидии из бюджета </w:t>
      </w:r>
      <w:proofErr w:type="spellStart"/>
      <w:r w:rsidRPr="00D76A80">
        <w:rPr>
          <w:lang w:eastAsia="en-US"/>
        </w:rPr>
        <w:t>Неболчского</w:t>
      </w:r>
      <w:proofErr w:type="spellEnd"/>
      <w:r w:rsidRPr="00D76A80">
        <w:rPr>
          <w:lang w:eastAsia="en-US"/>
        </w:rPr>
        <w:t xml:space="preserve"> сельского поселения на компенсацию затрат организациям, оказывающим гражданам услуги общих отделений бань</w:t>
      </w:r>
      <w:r>
        <w:rPr>
          <w:lang w:eastAsia="en-US"/>
        </w:rPr>
        <w:t>, утвержденный п</w:t>
      </w:r>
      <w:r w:rsidRPr="00D76A80">
        <w:rPr>
          <w:lang w:eastAsia="en-US"/>
        </w:rPr>
        <w:t xml:space="preserve">остановлением Администрации </w:t>
      </w:r>
      <w:proofErr w:type="spellStart"/>
      <w:r>
        <w:rPr>
          <w:lang w:eastAsia="en-US"/>
        </w:rPr>
        <w:t>Неболчского</w:t>
      </w:r>
      <w:proofErr w:type="spellEnd"/>
      <w:r>
        <w:rPr>
          <w:lang w:eastAsia="en-US"/>
        </w:rPr>
        <w:t xml:space="preserve"> сельского </w:t>
      </w:r>
      <w:r w:rsidRPr="00D76A80">
        <w:rPr>
          <w:lang w:eastAsia="en-US"/>
        </w:rPr>
        <w:t xml:space="preserve">поселения от 16.12.2016 № 322 </w:t>
      </w:r>
      <w:r>
        <w:rPr>
          <w:lang w:eastAsia="en-US"/>
        </w:rPr>
        <w:t>(далее – Порядок предоставления субсидии).</w:t>
      </w:r>
    </w:p>
  </w:footnote>
  <w:footnote w:id="23">
    <w:p w14:paraId="0A5A42FA" w14:textId="466E19EE" w:rsidR="00E16547" w:rsidRPr="007C0991" w:rsidRDefault="00E16547" w:rsidP="00E16547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7C0991">
        <w:rPr>
          <w:rFonts w:eastAsia="Times New Roman"/>
        </w:rPr>
        <w:t>Федеральный закон от 6 декабря 2011 года № 402-ФЗ «О бухгалтерском учете» (далее - Федеральный закон № 402-ФЗ).</w:t>
      </w:r>
    </w:p>
  </w:footnote>
  <w:footnote w:id="24">
    <w:p w14:paraId="58115856" w14:textId="25BFD289" w:rsidR="007C0991" w:rsidRDefault="007C0991" w:rsidP="007C0991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7C0991">
        <w:t>Един</w:t>
      </w:r>
      <w:r>
        <w:t>ый</w:t>
      </w:r>
      <w:r w:rsidRPr="007C0991">
        <w:t xml:space="preserve">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t>, утвержденный п</w:t>
      </w:r>
      <w:r w:rsidRPr="007C0991">
        <w:t>риказ</w:t>
      </w:r>
      <w:r>
        <w:t>ом</w:t>
      </w:r>
      <w:r w:rsidRPr="007C0991">
        <w:t xml:space="preserve"> Минфина России от 01.12.2010 № 157н (далее-Инструкции №157н)</w:t>
      </w:r>
    </w:p>
  </w:footnote>
  <w:footnote w:id="25">
    <w:p w14:paraId="283B791E" w14:textId="77777777" w:rsidR="00970A07" w:rsidRPr="007C0991" w:rsidRDefault="00970A07" w:rsidP="00970A07">
      <w:pPr>
        <w:pStyle w:val="afe"/>
        <w:jc w:val="both"/>
      </w:pPr>
      <w:r w:rsidRPr="007C0991">
        <w:rPr>
          <w:rStyle w:val="aff0"/>
        </w:rPr>
        <w:footnoteRef/>
      </w:r>
      <w:r w:rsidRPr="007C0991">
        <w:t xml:space="preserve"> Указания ЦБ РФ от 11.03.2014 года № 3210-У «О порядке ведения кассовых операций юридическими лицами, и упрощенном порядке ведения кассовых операций индивидуальными предпринимателями и субъектами малого предпринимательства» (далее – Указания № 3210-У).</w:t>
      </w:r>
    </w:p>
  </w:footnote>
  <w:footnote w:id="26">
    <w:p w14:paraId="5BA2DA65" w14:textId="3C48BB3D" w:rsidR="007A56BE" w:rsidRPr="007A56BE" w:rsidRDefault="007A56BE" w:rsidP="00787DDC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7A56BE">
        <w:t>Федеральн</w:t>
      </w:r>
      <w:r>
        <w:t>ый</w:t>
      </w:r>
      <w:r w:rsidRPr="007A56BE">
        <w:t xml:space="preserve"> закон от 22 мая 2003 года №</w:t>
      </w:r>
      <w:r>
        <w:t xml:space="preserve"> </w:t>
      </w:r>
      <w:r w:rsidRPr="007A56BE">
        <w:t>54-ФЗ «О применении контрольно-кассовой техники при осуществлении наличных денежных расчетов и (или) расчетов с использованием платежных карт» (далее-Федеральный закон №</w:t>
      </w:r>
      <w:r>
        <w:t xml:space="preserve"> </w:t>
      </w:r>
      <w:r w:rsidRPr="007A56BE">
        <w:t>54-ФЗ)</w:t>
      </w:r>
      <w:r w:rsidR="00CE3096">
        <w:t>.</w:t>
      </w:r>
    </w:p>
  </w:footnote>
  <w:footnote w:id="27">
    <w:p w14:paraId="586BCA24" w14:textId="7B746B63" w:rsidR="00CE3096" w:rsidRDefault="00CE3096" w:rsidP="00787DDC">
      <w:pPr>
        <w:pStyle w:val="afe"/>
        <w:jc w:val="both"/>
      </w:pPr>
      <w:r>
        <w:rPr>
          <w:rStyle w:val="aff0"/>
        </w:rPr>
        <w:footnoteRef/>
      </w:r>
      <w:r>
        <w:t xml:space="preserve"> Е</w:t>
      </w:r>
      <w:r w:rsidRPr="00CE3096">
        <w:t>дин</w:t>
      </w:r>
      <w:r>
        <w:t>ый</w:t>
      </w:r>
      <w:r w:rsidRPr="00CE3096">
        <w:t xml:space="preserve"> государственн</w:t>
      </w:r>
      <w:r>
        <w:t>ый</w:t>
      </w:r>
      <w:r w:rsidRPr="00CE3096">
        <w:t xml:space="preserve"> реестр индивидуальных предпринимателей</w:t>
      </w:r>
      <w:r>
        <w:t xml:space="preserve"> (далее – ЕГРИП).</w:t>
      </w:r>
    </w:p>
  </w:footnote>
  <w:footnote w:id="28">
    <w:p w14:paraId="5B11C333" w14:textId="77777777" w:rsidR="004430AA" w:rsidRPr="001E23E1" w:rsidRDefault="004430AA" w:rsidP="004430AA">
      <w:pPr>
        <w:pStyle w:val="afe"/>
        <w:jc w:val="both"/>
      </w:pPr>
      <w:r w:rsidRPr="001E23E1">
        <w:rPr>
          <w:rStyle w:val="aff0"/>
        </w:rPr>
        <w:footnoteRef/>
      </w:r>
      <w:r w:rsidRPr="001E23E1">
        <w:t xml:space="preserve"> Утверждена п</w:t>
      </w:r>
      <w:r w:rsidRPr="001E23E1">
        <w:rPr>
          <w:rFonts w:eastAsia="Batang"/>
          <w:color w:val="000000" w:themeColor="text1"/>
          <w:kern w:val="2"/>
          <w:lang w:eastAsia="ar-SA"/>
        </w:rPr>
        <w:t xml:space="preserve">остановлением Госкомстата России от 05.01.2004 № 1 «Об утверждении унифицированных форм первичной учетной документации по учету труда и его оплаты» (далее - </w:t>
      </w:r>
      <w:r>
        <w:rPr>
          <w:rFonts w:eastAsia="Batang"/>
          <w:color w:val="000000" w:themeColor="text1"/>
          <w:kern w:val="2"/>
          <w:lang w:eastAsia="ar-SA"/>
        </w:rPr>
        <w:t>п</w:t>
      </w:r>
      <w:r w:rsidRPr="001E23E1">
        <w:rPr>
          <w:rFonts w:eastAsia="Batang"/>
          <w:color w:val="000000" w:themeColor="text1"/>
          <w:kern w:val="2"/>
          <w:lang w:eastAsia="ar-SA"/>
        </w:rPr>
        <w:t xml:space="preserve">остановление </w:t>
      </w:r>
      <w:r>
        <w:rPr>
          <w:rFonts w:eastAsia="Batang"/>
          <w:color w:val="000000" w:themeColor="text1"/>
          <w:kern w:val="2"/>
          <w:lang w:eastAsia="ar-SA"/>
        </w:rPr>
        <w:t xml:space="preserve">Госкомстата России </w:t>
      </w:r>
      <w:r w:rsidRPr="001E23E1">
        <w:rPr>
          <w:rFonts w:eastAsia="Batang"/>
          <w:color w:val="000000" w:themeColor="text1"/>
          <w:kern w:val="2"/>
          <w:lang w:eastAsia="ar-SA"/>
        </w:rPr>
        <w:t>№ 1).</w:t>
      </w:r>
    </w:p>
  </w:footnote>
  <w:footnote w:id="29">
    <w:p w14:paraId="537A5F1B" w14:textId="77777777" w:rsidR="004430AA" w:rsidRPr="00F40852" w:rsidRDefault="004430AA" w:rsidP="004430AA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F40852">
        <w:t>Приказ Минфина России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(далее-приказ Минфина</w:t>
      </w:r>
      <w:r>
        <w:t xml:space="preserve"> России</w:t>
      </w:r>
      <w:r w:rsidRPr="00F40852">
        <w:t xml:space="preserve"> №52н).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C0E2" w14:textId="77777777" w:rsidR="009663FA" w:rsidRDefault="009663F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55C71">
      <w:rPr>
        <w:noProof/>
      </w:rPr>
      <w:t>16</w:t>
    </w:r>
    <w:r>
      <w:rPr>
        <w:noProof/>
      </w:rPr>
      <w:fldChar w:fldCharType="end"/>
    </w:r>
  </w:p>
  <w:p w14:paraId="368A594C" w14:textId="77777777" w:rsidR="009663FA" w:rsidRDefault="009663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B86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2CF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82B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6C7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AEB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8B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5C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6A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AD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2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/>
      </w:rPr>
    </w:lvl>
  </w:abstractNum>
  <w:abstractNum w:abstractNumId="1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18F72B4"/>
    <w:multiLevelType w:val="hybridMultilevel"/>
    <w:tmpl w:val="E426133C"/>
    <w:lvl w:ilvl="0" w:tplc="DAC8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54C5DCB"/>
    <w:multiLevelType w:val="hybridMultilevel"/>
    <w:tmpl w:val="837A5554"/>
    <w:lvl w:ilvl="0" w:tplc="47086058">
      <w:start w:val="2015"/>
      <w:numFmt w:val="bullet"/>
      <w:lvlText w:val=""/>
      <w:lvlJc w:val="left"/>
      <w:pPr>
        <w:ind w:left="928" w:hanging="360"/>
      </w:pPr>
      <w:rPr>
        <w:rFonts w:ascii="Symbol" w:eastAsia="Batang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05EA0096"/>
    <w:multiLevelType w:val="hybridMultilevel"/>
    <w:tmpl w:val="DA7EA116"/>
    <w:lvl w:ilvl="0" w:tplc="CAF6B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8F84787"/>
    <w:multiLevelType w:val="hybridMultilevel"/>
    <w:tmpl w:val="F6C47D10"/>
    <w:lvl w:ilvl="0" w:tplc="9EA483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09867F32"/>
    <w:multiLevelType w:val="hybridMultilevel"/>
    <w:tmpl w:val="DEB8E7BC"/>
    <w:lvl w:ilvl="0" w:tplc="BE08F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D5D4A60"/>
    <w:multiLevelType w:val="hybridMultilevel"/>
    <w:tmpl w:val="4FA26266"/>
    <w:lvl w:ilvl="0" w:tplc="DC6CC5D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F81037B"/>
    <w:multiLevelType w:val="hybridMultilevel"/>
    <w:tmpl w:val="45E8630A"/>
    <w:lvl w:ilvl="0" w:tplc="72C67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0F835EB"/>
    <w:multiLevelType w:val="hybridMultilevel"/>
    <w:tmpl w:val="996C6F78"/>
    <w:lvl w:ilvl="0" w:tplc="CCAEDA5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1C063F4D"/>
    <w:multiLevelType w:val="hybridMultilevel"/>
    <w:tmpl w:val="66A41960"/>
    <w:lvl w:ilvl="0" w:tplc="91D63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1DB8649A"/>
    <w:multiLevelType w:val="hybridMultilevel"/>
    <w:tmpl w:val="8C60A10E"/>
    <w:lvl w:ilvl="0" w:tplc="16E0E396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23466586"/>
    <w:multiLevelType w:val="hybridMultilevel"/>
    <w:tmpl w:val="99828A4C"/>
    <w:lvl w:ilvl="0" w:tplc="7ECA74C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80F0475"/>
    <w:multiLevelType w:val="hybridMultilevel"/>
    <w:tmpl w:val="C98EFFA2"/>
    <w:lvl w:ilvl="0" w:tplc="8D36F1CC">
      <w:start w:val="12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2C446C14"/>
    <w:multiLevelType w:val="hybridMultilevel"/>
    <w:tmpl w:val="EA625CE0"/>
    <w:lvl w:ilvl="0" w:tplc="2F9CE3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2AA5361"/>
    <w:multiLevelType w:val="hybridMultilevel"/>
    <w:tmpl w:val="0464ED7A"/>
    <w:lvl w:ilvl="0" w:tplc="DFB26B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3A452C9"/>
    <w:multiLevelType w:val="hybridMultilevel"/>
    <w:tmpl w:val="CDEEB496"/>
    <w:lvl w:ilvl="0" w:tplc="7818AA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3E127B1D"/>
    <w:multiLevelType w:val="hybridMultilevel"/>
    <w:tmpl w:val="ED64CBBA"/>
    <w:lvl w:ilvl="0" w:tplc="7296438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804130"/>
    <w:multiLevelType w:val="hybridMultilevel"/>
    <w:tmpl w:val="0E0073CE"/>
    <w:lvl w:ilvl="0" w:tplc="1D6E808C">
      <w:start w:val="12"/>
      <w:numFmt w:val="bullet"/>
      <w:lvlText w:val=""/>
      <w:lvlJc w:val="left"/>
      <w:pPr>
        <w:ind w:left="107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452556E9"/>
    <w:multiLevelType w:val="hybridMultilevel"/>
    <w:tmpl w:val="38AA5C98"/>
    <w:lvl w:ilvl="0" w:tplc="B3D0A2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53533FB"/>
    <w:multiLevelType w:val="hybridMultilevel"/>
    <w:tmpl w:val="6FA81BFE"/>
    <w:lvl w:ilvl="0" w:tplc="4C48F0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576761A"/>
    <w:multiLevelType w:val="hybridMultilevel"/>
    <w:tmpl w:val="49DC05B8"/>
    <w:lvl w:ilvl="0" w:tplc="DEC49D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A30DD"/>
    <w:multiLevelType w:val="hybridMultilevel"/>
    <w:tmpl w:val="D1149380"/>
    <w:lvl w:ilvl="0" w:tplc="5FD00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1A56A82"/>
    <w:multiLevelType w:val="hybridMultilevel"/>
    <w:tmpl w:val="6AB2904A"/>
    <w:lvl w:ilvl="0" w:tplc="7B32AD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3C61D1D"/>
    <w:multiLevelType w:val="hybridMultilevel"/>
    <w:tmpl w:val="0652BA0A"/>
    <w:lvl w:ilvl="0" w:tplc="5B1EFF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D374E62"/>
    <w:multiLevelType w:val="hybridMultilevel"/>
    <w:tmpl w:val="72965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F771D2D"/>
    <w:multiLevelType w:val="hybridMultilevel"/>
    <w:tmpl w:val="FC32D3D2"/>
    <w:lvl w:ilvl="0" w:tplc="0B541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6551E8C"/>
    <w:multiLevelType w:val="hybridMultilevel"/>
    <w:tmpl w:val="86EEE276"/>
    <w:lvl w:ilvl="0" w:tplc="08620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814209"/>
    <w:multiLevelType w:val="hybridMultilevel"/>
    <w:tmpl w:val="93A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81C72"/>
    <w:multiLevelType w:val="hybridMultilevel"/>
    <w:tmpl w:val="BD86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24643"/>
    <w:multiLevelType w:val="hybridMultilevel"/>
    <w:tmpl w:val="F9A490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F9F76D8"/>
    <w:multiLevelType w:val="hybridMultilevel"/>
    <w:tmpl w:val="19A8BC4E"/>
    <w:lvl w:ilvl="0" w:tplc="68DA0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03E56E1"/>
    <w:multiLevelType w:val="hybridMultilevel"/>
    <w:tmpl w:val="0EA6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30252"/>
    <w:multiLevelType w:val="hybridMultilevel"/>
    <w:tmpl w:val="BC02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E0722"/>
    <w:multiLevelType w:val="hybridMultilevel"/>
    <w:tmpl w:val="F4A2A080"/>
    <w:lvl w:ilvl="0" w:tplc="16145F4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696185F"/>
    <w:multiLevelType w:val="hybridMultilevel"/>
    <w:tmpl w:val="6B4832F0"/>
    <w:lvl w:ilvl="0" w:tplc="CCAEDA5C">
      <w:start w:val="1"/>
      <w:numFmt w:val="bullet"/>
      <w:lvlText w:val="-"/>
      <w:lvlJc w:val="left"/>
      <w:pPr>
        <w:tabs>
          <w:tab w:val="num" w:pos="964"/>
        </w:tabs>
        <w:ind w:firstLine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0E69E6"/>
    <w:multiLevelType w:val="hybridMultilevel"/>
    <w:tmpl w:val="E5686F68"/>
    <w:lvl w:ilvl="0" w:tplc="0908C89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20"/>
  </w:num>
  <w:num w:numId="4">
    <w:abstractNumId w:val="35"/>
  </w:num>
  <w:num w:numId="5">
    <w:abstractNumId w:val="12"/>
  </w:num>
  <w:num w:numId="6">
    <w:abstractNumId w:val="10"/>
  </w:num>
  <w:num w:numId="7">
    <w:abstractNumId w:val="11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9"/>
  </w:num>
  <w:num w:numId="11">
    <w:abstractNumId w:val="36"/>
  </w:num>
  <w:num w:numId="12">
    <w:abstractNumId w:val="41"/>
  </w:num>
  <w:num w:numId="13">
    <w:abstractNumId w:val="25"/>
  </w:num>
  <w:num w:numId="14">
    <w:abstractNumId w:val="22"/>
  </w:num>
  <w:num w:numId="15">
    <w:abstractNumId w:val="30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7"/>
  </w:num>
  <w:num w:numId="28">
    <w:abstractNumId w:val="29"/>
  </w:num>
  <w:num w:numId="29">
    <w:abstractNumId w:val="24"/>
  </w:num>
  <w:num w:numId="30">
    <w:abstractNumId w:val="14"/>
  </w:num>
  <w:num w:numId="31">
    <w:abstractNumId w:val="37"/>
  </w:num>
  <w:num w:numId="32">
    <w:abstractNumId w:val="15"/>
  </w:num>
  <w:num w:numId="33">
    <w:abstractNumId w:val="16"/>
  </w:num>
  <w:num w:numId="34">
    <w:abstractNumId w:val="44"/>
  </w:num>
  <w:num w:numId="35">
    <w:abstractNumId w:val="42"/>
  </w:num>
  <w:num w:numId="36">
    <w:abstractNumId w:val="40"/>
  </w:num>
  <w:num w:numId="37">
    <w:abstractNumId w:val="27"/>
  </w:num>
  <w:num w:numId="38">
    <w:abstractNumId w:val="43"/>
  </w:num>
  <w:num w:numId="39">
    <w:abstractNumId w:val="13"/>
  </w:num>
  <w:num w:numId="40">
    <w:abstractNumId w:val="28"/>
  </w:num>
  <w:num w:numId="41">
    <w:abstractNumId w:val="23"/>
  </w:num>
  <w:num w:numId="42">
    <w:abstractNumId w:val="18"/>
  </w:num>
  <w:num w:numId="43">
    <w:abstractNumId w:val="17"/>
  </w:num>
  <w:num w:numId="44">
    <w:abstractNumId w:val="32"/>
  </w:num>
  <w:num w:numId="45">
    <w:abstractNumId w:val="31"/>
  </w:num>
  <w:num w:numId="46">
    <w:abstractNumId w:val="33"/>
  </w:num>
  <w:num w:numId="47">
    <w:abstractNumId w:val="1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7A"/>
    <w:rsid w:val="00000F5F"/>
    <w:rsid w:val="000012E8"/>
    <w:rsid w:val="00001AC9"/>
    <w:rsid w:val="00001B1C"/>
    <w:rsid w:val="00001FBE"/>
    <w:rsid w:val="00002749"/>
    <w:rsid w:val="00002949"/>
    <w:rsid w:val="00002CF0"/>
    <w:rsid w:val="000034FB"/>
    <w:rsid w:val="00003B12"/>
    <w:rsid w:val="00003B22"/>
    <w:rsid w:val="00003B31"/>
    <w:rsid w:val="00003C75"/>
    <w:rsid w:val="00003D0B"/>
    <w:rsid w:val="000044BF"/>
    <w:rsid w:val="00005496"/>
    <w:rsid w:val="00005744"/>
    <w:rsid w:val="00005837"/>
    <w:rsid w:val="00005A38"/>
    <w:rsid w:val="00005D85"/>
    <w:rsid w:val="0000604A"/>
    <w:rsid w:val="00006CE9"/>
    <w:rsid w:val="000075D4"/>
    <w:rsid w:val="0000792F"/>
    <w:rsid w:val="00007A5D"/>
    <w:rsid w:val="00007CE0"/>
    <w:rsid w:val="00007F43"/>
    <w:rsid w:val="000100F2"/>
    <w:rsid w:val="00010644"/>
    <w:rsid w:val="00010C9E"/>
    <w:rsid w:val="00010E6B"/>
    <w:rsid w:val="000119EC"/>
    <w:rsid w:val="00011A8B"/>
    <w:rsid w:val="00012481"/>
    <w:rsid w:val="000124D4"/>
    <w:rsid w:val="000130ED"/>
    <w:rsid w:val="00013305"/>
    <w:rsid w:val="00013DEA"/>
    <w:rsid w:val="00013F1C"/>
    <w:rsid w:val="000142AC"/>
    <w:rsid w:val="00014C51"/>
    <w:rsid w:val="000153B2"/>
    <w:rsid w:val="000155D5"/>
    <w:rsid w:val="000158A5"/>
    <w:rsid w:val="000159DD"/>
    <w:rsid w:val="00015A27"/>
    <w:rsid w:val="00015D61"/>
    <w:rsid w:val="00015E85"/>
    <w:rsid w:val="00016672"/>
    <w:rsid w:val="00016796"/>
    <w:rsid w:val="000202EF"/>
    <w:rsid w:val="0002059B"/>
    <w:rsid w:val="00020E76"/>
    <w:rsid w:val="00021BE2"/>
    <w:rsid w:val="00022757"/>
    <w:rsid w:val="00023A3B"/>
    <w:rsid w:val="00023DA1"/>
    <w:rsid w:val="0002402B"/>
    <w:rsid w:val="00024D43"/>
    <w:rsid w:val="0002565F"/>
    <w:rsid w:val="00025E8B"/>
    <w:rsid w:val="00025EE9"/>
    <w:rsid w:val="00026BA5"/>
    <w:rsid w:val="00026BCF"/>
    <w:rsid w:val="00026D94"/>
    <w:rsid w:val="0002705F"/>
    <w:rsid w:val="000274A2"/>
    <w:rsid w:val="0002766F"/>
    <w:rsid w:val="00027947"/>
    <w:rsid w:val="00030528"/>
    <w:rsid w:val="00030DAB"/>
    <w:rsid w:val="00031C20"/>
    <w:rsid w:val="0003243A"/>
    <w:rsid w:val="00032876"/>
    <w:rsid w:val="0003309B"/>
    <w:rsid w:val="000331D4"/>
    <w:rsid w:val="00033686"/>
    <w:rsid w:val="000342AB"/>
    <w:rsid w:val="0003450C"/>
    <w:rsid w:val="00034638"/>
    <w:rsid w:val="00034822"/>
    <w:rsid w:val="00034A8E"/>
    <w:rsid w:val="00034B8C"/>
    <w:rsid w:val="00036C7D"/>
    <w:rsid w:val="00036E6E"/>
    <w:rsid w:val="00037007"/>
    <w:rsid w:val="00037952"/>
    <w:rsid w:val="00037C97"/>
    <w:rsid w:val="000400E7"/>
    <w:rsid w:val="000404E7"/>
    <w:rsid w:val="00040A60"/>
    <w:rsid w:val="00040B6F"/>
    <w:rsid w:val="00040BD2"/>
    <w:rsid w:val="000410FF"/>
    <w:rsid w:val="00041508"/>
    <w:rsid w:val="00041812"/>
    <w:rsid w:val="00041884"/>
    <w:rsid w:val="00041CC1"/>
    <w:rsid w:val="0004228F"/>
    <w:rsid w:val="00042489"/>
    <w:rsid w:val="000431BE"/>
    <w:rsid w:val="0004354B"/>
    <w:rsid w:val="000438D7"/>
    <w:rsid w:val="00043AD4"/>
    <w:rsid w:val="00043BC0"/>
    <w:rsid w:val="0004431F"/>
    <w:rsid w:val="00044621"/>
    <w:rsid w:val="00044D9D"/>
    <w:rsid w:val="000452B7"/>
    <w:rsid w:val="00045D92"/>
    <w:rsid w:val="00045DBE"/>
    <w:rsid w:val="000466A0"/>
    <w:rsid w:val="00046E53"/>
    <w:rsid w:val="0004746E"/>
    <w:rsid w:val="000477F5"/>
    <w:rsid w:val="0004789F"/>
    <w:rsid w:val="0004794C"/>
    <w:rsid w:val="000502A0"/>
    <w:rsid w:val="00050959"/>
    <w:rsid w:val="00050F7C"/>
    <w:rsid w:val="00051349"/>
    <w:rsid w:val="0005136D"/>
    <w:rsid w:val="000517E0"/>
    <w:rsid w:val="00052657"/>
    <w:rsid w:val="0005283E"/>
    <w:rsid w:val="00053132"/>
    <w:rsid w:val="000535BC"/>
    <w:rsid w:val="000537F5"/>
    <w:rsid w:val="00053E5D"/>
    <w:rsid w:val="00053FDB"/>
    <w:rsid w:val="00054068"/>
    <w:rsid w:val="000543E4"/>
    <w:rsid w:val="00054520"/>
    <w:rsid w:val="000549AD"/>
    <w:rsid w:val="00054A1E"/>
    <w:rsid w:val="00054AF2"/>
    <w:rsid w:val="00054C80"/>
    <w:rsid w:val="00054D21"/>
    <w:rsid w:val="00054DA9"/>
    <w:rsid w:val="00055472"/>
    <w:rsid w:val="0005594D"/>
    <w:rsid w:val="00055D97"/>
    <w:rsid w:val="00056124"/>
    <w:rsid w:val="000562FB"/>
    <w:rsid w:val="00056808"/>
    <w:rsid w:val="00056A83"/>
    <w:rsid w:val="0005782D"/>
    <w:rsid w:val="00057A27"/>
    <w:rsid w:val="000600C2"/>
    <w:rsid w:val="00060561"/>
    <w:rsid w:val="000606B1"/>
    <w:rsid w:val="00060796"/>
    <w:rsid w:val="00060CCE"/>
    <w:rsid w:val="0006136E"/>
    <w:rsid w:val="000628F1"/>
    <w:rsid w:val="00062CF4"/>
    <w:rsid w:val="00062E10"/>
    <w:rsid w:val="00063069"/>
    <w:rsid w:val="00063688"/>
    <w:rsid w:val="000639B8"/>
    <w:rsid w:val="00063E31"/>
    <w:rsid w:val="00063FA1"/>
    <w:rsid w:val="0006441D"/>
    <w:rsid w:val="00064B72"/>
    <w:rsid w:val="00064D58"/>
    <w:rsid w:val="00064ECC"/>
    <w:rsid w:val="00064F7B"/>
    <w:rsid w:val="000653C0"/>
    <w:rsid w:val="0006596F"/>
    <w:rsid w:val="00065D0C"/>
    <w:rsid w:val="00065E4C"/>
    <w:rsid w:val="00066A57"/>
    <w:rsid w:val="00066D77"/>
    <w:rsid w:val="000676F9"/>
    <w:rsid w:val="0007028E"/>
    <w:rsid w:val="0007051A"/>
    <w:rsid w:val="000709E0"/>
    <w:rsid w:val="00070FD4"/>
    <w:rsid w:val="0007181E"/>
    <w:rsid w:val="0007184A"/>
    <w:rsid w:val="00071A67"/>
    <w:rsid w:val="00071F17"/>
    <w:rsid w:val="000723DD"/>
    <w:rsid w:val="000727B2"/>
    <w:rsid w:val="00073478"/>
    <w:rsid w:val="000740F5"/>
    <w:rsid w:val="0007417C"/>
    <w:rsid w:val="00074DAC"/>
    <w:rsid w:val="0007511E"/>
    <w:rsid w:val="00075345"/>
    <w:rsid w:val="0007627F"/>
    <w:rsid w:val="00076290"/>
    <w:rsid w:val="0007725A"/>
    <w:rsid w:val="000772CF"/>
    <w:rsid w:val="00077733"/>
    <w:rsid w:val="00077B4C"/>
    <w:rsid w:val="00077B9F"/>
    <w:rsid w:val="00077EB3"/>
    <w:rsid w:val="000806B8"/>
    <w:rsid w:val="0008117B"/>
    <w:rsid w:val="00081482"/>
    <w:rsid w:val="000816AF"/>
    <w:rsid w:val="00081AD3"/>
    <w:rsid w:val="00082317"/>
    <w:rsid w:val="00082668"/>
    <w:rsid w:val="000826C9"/>
    <w:rsid w:val="000830FD"/>
    <w:rsid w:val="00083860"/>
    <w:rsid w:val="00083867"/>
    <w:rsid w:val="00083BF0"/>
    <w:rsid w:val="00084275"/>
    <w:rsid w:val="0008429B"/>
    <w:rsid w:val="00084739"/>
    <w:rsid w:val="00084872"/>
    <w:rsid w:val="0008504E"/>
    <w:rsid w:val="00085185"/>
    <w:rsid w:val="000859C8"/>
    <w:rsid w:val="00085E65"/>
    <w:rsid w:val="00085F35"/>
    <w:rsid w:val="00086567"/>
    <w:rsid w:val="00086A18"/>
    <w:rsid w:val="00086BC4"/>
    <w:rsid w:val="00086CB0"/>
    <w:rsid w:val="000873A7"/>
    <w:rsid w:val="00087403"/>
    <w:rsid w:val="00087408"/>
    <w:rsid w:val="000874B8"/>
    <w:rsid w:val="000874CA"/>
    <w:rsid w:val="000877E0"/>
    <w:rsid w:val="000877E5"/>
    <w:rsid w:val="00087CC6"/>
    <w:rsid w:val="00087EAF"/>
    <w:rsid w:val="000903D9"/>
    <w:rsid w:val="00090A21"/>
    <w:rsid w:val="00090AE8"/>
    <w:rsid w:val="0009138A"/>
    <w:rsid w:val="000913E6"/>
    <w:rsid w:val="000919DF"/>
    <w:rsid w:val="000922DC"/>
    <w:rsid w:val="0009281A"/>
    <w:rsid w:val="000937E8"/>
    <w:rsid w:val="00093F05"/>
    <w:rsid w:val="000941BD"/>
    <w:rsid w:val="00094395"/>
    <w:rsid w:val="000945FB"/>
    <w:rsid w:val="00094D7A"/>
    <w:rsid w:val="00095176"/>
    <w:rsid w:val="000956CE"/>
    <w:rsid w:val="00096197"/>
    <w:rsid w:val="000961E3"/>
    <w:rsid w:val="00096475"/>
    <w:rsid w:val="0009765C"/>
    <w:rsid w:val="000A0628"/>
    <w:rsid w:val="000A067C"/>
    <w:rsid w:val="000A069A"/>
    <w:rsid w:val="000A07F8"/>
    <w:rsid w:val="000A10C0"/>
    <w:rsid w:val="000A11E1"/>
    <w:rsid w:val="000A2002"/>
    <w:rsid w:val="000A2909"/>
    <w:rsid w:val="000A2DA7"/>
    <w:rsid w:val="000A310D"/>
    <w:rsid w:val="000A3318"/>
    <w:rsid w:val="000A3C34"/>
    <w:rsid w:val="000A3D2D"/>
    <w:rsid w:val="000A439B"/>
    <w:rsid w:val="000A4F10"/>
    <w:rsid w:val="000A57D4"/>
    <w:rsid w:val="000A5912"/>
    <w:rsid w:val="000A5C35"/>
    <w:rsid w:val="000A5F12"/>
    <w:rsid w:val="000A6037"/>
    <w:rsid w:val="000A6935"/>
    <w:rsid w:val="000A700D"/>
    <w:rsid w:val="000A725F"/>
    <w:rsid w:val="000A7639"/>
    <w:rsid w:val="000A7A76"/>
    <w:rsid w:val="000B0649"/>
    <w:rsid w:val="000B0802"/>
    <w:rsid w:val="000B0B4D"/>
    <w:rsid w:val="000B0E92"/>
    <w:rsid w:val="000B17D8"/>
    <w:rsid w:val="000B1D4E"/>
    <w:rsid w:val="000B26AE"/>
    <w:rsid w:val="000B27D9"/>
    <w:rsid w:val="000B2A59"/>
    <w:rsid w:val="000B2F6E"/>
    <w:rsid w:val="000B3209"/>
    <w:rsid w:val="000B361C"/>
    <w:rsid w:val="000B36A6"/>
    <w:rsid w:val="000B4158"/>
    <w:rsid w:val="000B45A2"/>
    <w:rsid w:val="000B4742"/>
    <w:rsid w:val="000B476F"/>
    <w:rsid w:val="000B4A58"/>
    <w:rsid w:val="000B4AD8"/>
    <w:rsid w:val="000B4E7D"/>
    <w:rsid w:val="000B55E1"/>
    <w:rsid w:val="000B5A15"/>
    <w:rsid w:val="000B5B47"/>
    <w:rsid w:val="000B5D1D"/>
    <w:rsid w:val="000B6817"/>
    <w:rsid w:val="000B6D63"/>
    <w:rsid w:val="000B7136"/>
    <w:rsid w:val="000B78B1"/>
    <w:rsid w:val="000B795E"/>
    <w:rsid w:val="000B7BED"/>
    <w:rsid w:val="000C052D"/>
    <w:rsid w:val="000C0B6C"/>
    <w:rsid w:val="000C0C5B"/>
    <w:rsid w:val="000C0E22"/>
    <w:rsid w:val="000C145A"/>
    <w:rsid w:val="000C16CB"/>
    <w:rsid w:val="000C2220"/>
    <w:rsid w:val="000C2596"/>
    <w:rsid w:val="000C2614"/>
    <w:rsid w:val="000C26B9"/>
    <w:rsid w:val="000C2D27"/>
    <w:rsid w:val="000C3915"/>
    <w:rsid w:val="000C42D7"/>
    <w:rsid w:val="000C47ED"/>
    <w:rsid w:val="000C5132"/>
    <w:rsid w:val="000C51AF"/>
    <w:rsid w:val="000C7138"/>
    <w:rsid w:val="000C758B"/>
    <w:rsid w:val="000D11C9"/>
    <w:rsid w:val="000D17FF"/>
    <w:rsid w:val="000D192C"/>
    <w:rsid w:val="000D1A86"/>
    <w:rsid w:val="000D1AF5"/>
    <w:rsid w:val="000D202A"/>
    <w:rsid w:val="000D267B"/>
    <w:rsid w:val="000D2689"/>
    <w:rsid w:val="000D3B2C"/>
    <w:rsid w:val="000D433B"/>
    <w:rsid w:val="000D43E9"/>
    <w:rsid w:val="000D458F"/>
    <w:rsid w:val="000D4B43"/>
    <w:rsid w:val="000D4BCF"/>
    <w:rsid w:val="000D4E5A"/>
    <w:rsid w:val="000D50E0"/>
    <w:rsid w:val="000D5BD3"/>
    <w:rsid w:val="000D642E"/>
    <w:rsid w:val="000D6444"/>
    <w:rsid w:val="000D78F1"/>
    <w:rsid w:val="000D7B13"/>
    <w:rsid w:val="000D7F7A"/>
    <w:rsid w:val="000E0A6D"/>
    <w:rsid w:val="000E0CA1"/>
    <w:rsid w:val="000E0CED"/>
    <w:rsid w:val="000E1241"/>
    <w:rsid w:val="000E1717"/>
    <w:rsid w:val="000E18AC"/>
    <w:rsid w:val="000E1AAA"/>
    <w:rsid w:val="000E27B5"/>
    <w:rsid w:val="000E2CFA"/>
    <w:rsid w:val="000E2E03"/>
    <w:rsid w:val="000E305E"/>
    <w:rsid w:val="000E33ED"/>
    <w:rsid w:val="000E3735"/>
    <w:rsid w:val="000E3BCB"/>
    <w:rsid w:val="000E437E"/>
    <w:rsid w:val="000E460B"/>
    <w:rsid w:val="000E4960"/>
    <w:rsid w:val="000E5D94"/>
    <w:rsid w:val="000E618E"/>
    <w:rsid w:val="000E6875"/>
    <w:rsid w:val="000E6A6D"/>
    <w:rsid w:val="000E6F9D"/>
    <w:rsid w:val="000E72E1"/>
    <w:rsid w:val="000E73E4"/>
    <w:rsid w:val="000E7B1B"/>
    <w:rsid w:val="000E7B93"/>
    <w:rsid w:val="000E7C13"/>
    <w:rsid w:val="000F060F"/>
    <w:rsid w:val="000F0AB4"/>
    <w:rsid w:val="000F146E"/>
    <w:rsid w:val="000F1ADF"/>
    <w:rsid w:val="000F22FC"/>
    <w:rsid w:val="000F273B"/>
    <w:rsid w:val="000F28FE"/>
    <w:rsid w:val="000F2A59"/>
    <w:rsid w:val="000F3189"/>
    <w:rsid w:val="000F3A18"/>
    <w:rsid w:val="000F3F05"/>
    <w:rsid w:val="000F4283"/>
    <w:rsid w:val="000F45CC"/>
    <w:rsid w:val="000F5435"/>
    <w:rsid w:val="000F54DA"/>
    <w:rsid w:val="000F5EAD"/>
    <w:rsid w:val="000F6718"/>
    <w:rsid w:val="000F6B80"/>
    <w:rsid w:val="000F72E8"/>
    <w:rsid w:val="000F737B"/>
    <w:rsid w:val="000F738F"/>
    <w:rsid w:val="000F75B9"/>
    <w:rsid w:val="000F7894"/>
    <w:rsid w:val="001000A9"/>
    <w:rsid w:val="001006B9"/>
    <w:rsid w:val="001008BB"/>
    <w:rsid w:val="00100E3F"/>
    <w:rsid w:val="00101AF8"/>
    <w:rsid w:val="00101F42"/>
    <w:rsid w:val="001022D9"/>
    <w:rsid w:val="001026C6"/>
    <w:rsid w:val="00102D4D"/>
    <w:rsid w:val="00102DBD"/>
    <w:rsid w:val="00103048"/>
    <w:rsid w:val="001032C7"/>
    <w:rsid w:val="001032E5"/>
    <w:rsid w:val="00103717"/>
    <w:rsid w:val="00103A96"/>
    <w:rsid w:val="00103C55"/>
    <w:rsid w:val="00104ED8"/>
    <w:rsid w:val="001055EB"/>
    <w:rsid w:val="00105C4B"/>
    <w:rsid w:val="00105E34"/>
    <w:rsid w:val="001060B8"/>
    <w:rsid w:val="0010678B"/>
    <w:rsid w:val="00106A52"/>
    <w:rsid w:val="001076C4"/>
    <w:rsid w:val="00107C85"/>
    <w:rsid w:val="00110EFF"/>
    <w:rsid w:val="00111078"/>
    <w:rsid w:val="001114F8"/>
    <w:rsid w:val="00111A71"/>
    <w:rsid w:val="00111FD7"/>
    <w:rsid w:val="0011246A"/>
    <w:rsid w:val="00112EF3"/>
    <w:rsid w:val="00113946"/>
    <w:rsid w:val="00113AB2"/>
    <w:rsid w:val="00113B1E"/>
    <w:rsid w:val="00113B40"/>
    <w:rsid w:val="001141A3"/>
    <w:rsid w:val="0011498F"/>
    <w:rsid w:val="00114DC1"/>
    <w:rsid w:val="00114DD7"/>
    <w:rsid w:val="00114E97"/>
    <w:rsid w:val="0011529E"/>
    <w:rsid w:val="00115662"/>
    <w:rsid w:val="00115959"/>
    <w:rsid w:val="0011629A"/>
    <w:rsid w:val="001165AD"/>
    <w:rsid w:val="0011668E"/>
    <w:rsid w:val="0011711E"/>
    <w:rsid w:val="001174A6"/>
    <w:rsid w:val="001175DC"/>
    <w:rsid w:val="0012038C"/>
    <w:rsid w:val="00121463"/>
    <w:rsid w:val="0012157B"/>
    <w:rsid w:val="00121714"/>
    <w:rsid w:val="00121B9D"/>
    <w:rsid w:val="00121BA5"/>
    <w:rsid w:val="00121CC7"/>
    <w:rsid w:val="00122114"/>
    <w:rsid w:val="0012261C"/>
    <w:rsid w:val="0012291C"/>
    <w:rsid w:val="0012298D"/>
    <w:rsid w:val="00122C68"/>
    <w:rsid w:val="00122DB6"/>
    <w:rsid w:val="00123747"/>
    <w:rsid w:val="00123E83"/>
    <w:rsid w:val="00123EAB"/>
    <w:rsid w:val="00123F67"/>
    <w:rsid w:val="0012404F"/>
    <w:rsid w:val="001240A0"/>
    <w:rsid w:val="001242ED"/>
    <w:rsid w:val="00125282"/>
    <w:rsid w:val="00125C56"/>
    <w:rsid w:val="00126248"/>
    <w:rsid w:val="0012689C"/>
    <w:rsid w:val="00126EF0"/>
    <w:rsid w:val="001274A6"/>
    <w:rsid w:val="001275B7"/>
    <w:rsid w:val="001276C2"/>
    <w:rsid w:val="00127A0E"/>
    <w:rsid w:val="00130206"/>
    <w:rsid w:val="001302A7"/>
    <w:rsid w:val="00130334"/>
    <w:rsid w:val="001304A1"/>
    <w:rsid w:val="00131070"/>
    <w:rsid w:val="001310CD"/>
    <w:rsid w:val="00131196"/>
    <w:rsid w:val="00131669"/>
    <w:rsid w:val="001316CA"/>
    <w:rsid w:val="001317CF"/>
    <w:rsid w:val="00131AE3"/>
    <w:rsid w:val="001326B8"/>
    <w:rsid w:val="00132915"/>
    <w:rsid w:val="00132B07"/>
    <w:rsid w:val="00133610"/>
    <w:rsid w:val="00133B51"/>
    <w:rsid w:val="00133BEA"/>
    <w:rsid w:val="00134EAB"/>
    <w:rsid w:val="00135DF6"/>
    <w:rsid w:val="001360FB"/>
    <w:rsid w:val="00136EB6"/>
    <w:rsid w:val="001401A5"/>
    <w:rsid w:val="00141885"/>
    <w:rsid w:val="00141C8E"/>
    <w:rsid w:val="00142DCD"/>
    <w:rsid w:val="00142FAB"/>
    <w:rsid w:val="0014318D"/>
    <w:rsid w:val="0014325D"/>
    <w:rsid w:val="001433B5"/>
    <w:rsid w:val="00143993"/>
    <w:rsid w:val="001439BC"/>
    <w:rsid w:val="001440F3"/>
    <w:rsid w:val="0014466F"/>
    <w:rsid w:val="00144741"/>
    <w:rsid w:val="00144796"/>
    <w:rsid w:val="00144EEC"/>
    <w:rsid w:val="00144F5A"/>
    <w:rsid w:val="00145372"/>
    <w:rsid w:val="0014597A"/>
    <w:rsid w:val="00145F2E"/>
    <w:rsid w:val="001466BB"/>
    <w:rsid w:val="00147484"/>
    <w:rsid w:val="00147741"/>
    <w:rsid w:val="0014787E"/>
    <w:rsid w:val="00147914"/>
    <w:rsid w:val="00147B42"/>
    <w:rsid w:val="00147E5D"/>
    <w:rsid w:val="001501C3"/>
    <w:rsid w:val="00150364"/>
    <w:rsid w:val="00150C31"/>
    <w:rsid w:val="00152320"/>
    <w:rsid w:val="00154599"/>
    <w:rsid w:val="0015461D"/>
    <w:rsid w:val="00154B74"/>
    <w:rsid w:val="00155142"/>
    <w:rsid w:val="00156A30"/>
    <w:rsid w:val="00156A66"/>
    <w:rsid w:val="001573C9"/>
    <w:rsid w:val="0015771A"/>
    <w:rsid w:val="00157AFF"/>
    <w:rsid w:val="00157BE8"/>
    <w:rsid w:val="00160E7A"/>
    <w:rsid w:val="00161086"/>
    <w:rsid w:val="0016151E"/>
    <w:rsid w:val="001616D6"/>
    <w:rsid w:val="0016198D"/>
    <w:rsid w:val="00162208"/>
    <w:rsid w:val="001623E5"/>
    <w:rsid w:val="00162889"/>
    <w:rsid w:val="001629F7"/>
    <w:rsid w:val="00162B93"/>
    <w:rsid w:val="001634AC"/>
    <w:rsid w:val="00163EA1"/>
    <w:rsid w:val="001643B5"/>
    <w:rsid w:val="00164870"/>
    <w:rsid w:val="00164EA6"/>
    <w:rsid w:val="00165037"/>
    <w:rsid w:val="0016677F"/>
    <w:rsid w:val="00166A20"/>
    <w:rsid w:val="00166BF0"/>
    <w:rsid w:val="00166D50"/>
    <w:rsid w:val="001670A8"/>
    <w:rsid w:val="00167E6D"/>
    <w:rsid w:val="00170251"/>
    <w:rsid w:val="001704E5"/>
    <w:rsid w:val="00170AB6"/>
    <w:rsid w:val="00171354"/>
    <w:rsid w:val="00171688"/>
    <w:rsid w:val="00171731"/>
    <w:rsid w:val="00171BA6"/>
    <w:rsid w:val="001721EB"/>
    <w:rsid w:val="0017223B"/>
    <w:rsid w:val="00172D2D"/>
    <w:rsid w:val="00172F9E"/>
    <w:rsid w:val="00173298"/>
    <w:rsid w:val="00173C5F"/>
    <w:rsid w:val="00173E87"/>
    <w:rsid w:val="00173F42"/>
    <w:rsid w:val="001743D6"/>
    <w:rsid w:val="00174433"/>
    <w:rsid w:val="001745C9"/>
    <w:rsid w:val="001748C3"/>
    <w:rsid w:val="00174A8F"/>
    <w:rsid w:val="001754B5"/>
    <w:rsid w:val="001756D4"/>
    <w:rsid w:val="00175721"/>
    <w:rsid w:val="0017682A"/>
    <w:rsid w:val="00176952"/>
    <w:rsid w:val="001769E4"/>
    <w:rsid w:val="00176DEE"/>
    <w:rsid w:val="00176E31"/>
    <w:rsid w:val="00177676"/>
    <w:rsid w:val="0018014D"/>
    <w:rsid w:val="0018018B"/>
    <w:rsid w:val="001802F2"/>
    <w:rsid w:val="001803C6"/>
    <w:rsid w:val="00180A8E"/>
    <w:rsid w:val="0018221A"/>
    <w:rsid w:val="001824A1"/>
    <w:rsid w:val="0018341E"/>
    <w:rsid w:val="001835D8"/>
    <w:rsid w:val="00183632"/>
    <w:rsid w:val="00183971"/>
    <w:rsid w:val="00183FB8"/>
    <w:rsid w:val="00184198"/>
    <w:rsid w:val="001842CE"/>
    <w:rsid w:val="001843EC"/>
    <w:rsid w:val="001848B2"/>
    <w:rsid w:val="001848BA"/>
    <w:rsid w:val="00184AF0"/>
    <w:rsid w:val="00185282"/>
    <w:rsid w:val="0018555F"/>
    <w:rsid w:val="0018569D"/>
    <w:rsid w:val="00185B10"/>
    <w:rsid w:val="00185D5E"/>
    <w:rsid w:val="00186464"/>
    <w:rsid w:val="00187070"/>
    <w:rsid w:val="00187260"/>
    <w:rsid w:val="00187905"/>
    <w:rsid w:val="00187B23"/>
    <w:rsid w:val="00187D1E"/>
    <w:rsid w:val="00187F0E"/>
    <w:rsid w:val="001900F8"/>
    <w:rsid w:val="00190367"/>
    <w:rsid w:val="00190EB9"/>
    <w:rsid w:val="00191DA8"/>
    <w:rsid w:val="00191FB6"/>
    <w:rsid w:val="001927AF"/>
    <w:rsid w:val="00192B9E"/>
    <w:rsid w:val="001932B7"/>
    <w:rsid w:val="00193CAF"/>
    <w:rsid w:val="00193E64"/>
    <w:rsid w:val="00194110"/>
    <w:rsid w:val="001944D8"/>
    <w:rsid w:val="00194987"/>
    <w:rsid w:val="00194A34"/>
    <w:rsid w:val="00194B89"/>
    <w:rsid w:val="001950E9"/>
    <w:rsid w:val="001958D7"/>
    <w:rsid w:val="00195920"/>
    <w:rsid w:val="00195ADF"/>
    <w:rsid w:val="00195B70"/>
    <w:rsid w:val="00196323"/>
    <w:rsid w:val="00196658"/>
    <w:rsid w:val="0019745D"/>
    <w:rsid w:val="001976B8"/>
    <w:rsid w:val="00197A8D"/>
    <w:rsid w:val="00197AA3"/>
    <w:rsid w:val="001A0CA8"/>
    <w:rsid w:val="001A157A"/>
    <w:rsid w:val="001A259A"/>
    <w:rsid w:val="001A2930"/>
    <w:rsid w:val="001A2D5A"/>
    <w:rsid w:val="001A2F02"/>
    <w:rsid w:val="001A333C"/>
    <w:rsid w:val="001A388D"/>
    <w:rsid w:val="001A3AE0"/>
    <w:rsid w:val="001A47B9"/>
    <w:rsid w:val="001A5121"/>
    <w:rsid w:val="001A53BA"/>
    <w:rsid w:val="001A5543"/>
    <w:rsid w:val="001A658E"/>
    <w:rsid w:val="001A6CA3"/>
    <w:rsid w:val="001A70F3"/>
    <w:rsid w:val="001A737D"/>
    <w:rsid w:val="001A7DA7"/>
    <w:rsid w:val="001B06C6"/>
    <w:rsid w:val="001B12AA"/>
    <w:rsid w:val="001B1C69"/>
    <w:rsid w:val="001B1D1A"/>
    <w:rsid w:val="001B298A"/>
    <w:rsid w:val="001B3434"/>
    <w:rsid w:val="001B36FB"/>
    <w:rsid w:val="001B372B"/>
    <w:rsid w:val="001B38F8"/>
    <w:rsid w:val="001B4206"/>
    <w:rsid w:val="001B48E1"/>
    <w:rsid w:val="001B515B"/>
    <w:rsid w:val="001B61D4"/>
    <w:rsid w:val="001B61DD"/>
    <w:rsid w:val="001B67E5"/>
    <w:rsid w:val="001B71CF"/>
    <w:rsid w:val="001B73FF"/>
    <w:rsid w:val="001B7850"/>
    <w:rsid w:val="001B789C"/>
    <w:rsid w:val="001B7B1C"/>
    <w:rsid w:val="001B7E43"/>
    <w:rsid w:val="001B7E82"/>
    <w:rsid w:val="001C0114"/>
    <w:rsid w:val="001C0375"/>
    <w:rsid w:val="001C0A1B"/>
    <w:rsid w:val="001C1780"/>
    <w:rsid w:val="001C17D6"/>
    <w:rsid w:val="001C1882"/>
    <w:rsid w:val="001C1998"/>
    <w:rsid w:val="001C1B2D"/>
    <w:rsid w:val="001C1B6F"/>
    <w:rsid w:val="001C1CC6"/>
    <w:rsid w:val="001C1F77"/>
    <w:rsid w:val="001C238C"/>
    <w:rsid w:val="001C2DF8"/>
    <w:rsid w:val="001C31F9"/>
    <w:rsid w:val="001C3334"/>
    <w:rsid w:val="001C36B2"/>
    <w:rsid w:val="001C3898"/>
    <w:rsid w:val="001C3A1A"/>
    <w:rsid w:val="001C3A75"/>
    <w:rsid w:val="001C3F1E"/>
    <w:rsid w:val="001C41BA"/>
    <w:rsid w:val="001C4416"/>
    <w:rsid w:val="001C492B"/>
    <w:rsid w:val="001C4CE6"/>
    <w:rsid w:val="001C529D"/>
    <w:rsid w:val="001C55E7"/>
    <w:rsid w:val="001C634E"/>
    <w:rsid w:val="001C66B9"/>
    <w:rsid w:val="001C6DBD"/>
    <w:rsid w:val="001C72F1"/>
    <w:rsid w:val="001C7E45"/>
    <w:rsid w:val="001D1307"/>
    <w:rsid w:val="001D19B6"/>
    <w:rsid w:val="001D1FBE"/>
    <w:rsid w:val="001D1FED"/>
    <w:rsid w:val="001D39F1"/>
    <w:rsid w:val="001D40EA"/>
    <w:rsid w:val="001D4453"/>
    <w:rsid w:val="001D475F"/>
    <w:rsid w:val="001D4A52"/>
    <w:rsid w:val="001D4A65"/>
    <w:rsid w:val="001D4C23"/>
    <w:rsid w:val="001D528C"/>
    <w:rsid w:val="001D5878"/>
    <w:rsid w:val="001D5B55"/>
    <w:rsid w:val="001D5F2A"/>
    <w:rsid w:val="001D7814"/>
    <w:rsid w:val="001D7CFA"/>
    <w:rsid w:val="001D7E6D"/>
    <w:rsid w:val="001E0540"/>
    <w:rsid w:val="001E0623"/>
    <w:rsid w:val="001E1590"/>
    <w:rsid w:val="001E1EFD"/>
    <w:rsid w:val="001E26F0"/>
    <w:rsid w:val="001E27C1"/>
    <w:rsid w:val="001E32EB"/>
    <w:rsid w:val="001E3999"/>
    <w:rsid w:val="001E3BF0"/>
    <w:rsid w:val="001E3E53"/>
    <w:rsid w:val="001E464C"/>
    <w:rsid w:val="001E4B00"/>
    <w:rsid w:val="001E4CBF"/>
    <w:rsid w:val="001E4D22"/>
    <w:rsid w:val="001E4D5E"/>
    <w:rsid w:val="001E5299"/>
    <w:rsid w:val="001E5B7D"/>
    <w:rsid w:val="001E5D3B"/>
    <w:rsid w:val="001E613B"/>
    <w:rsid w:val="001E6969"/>
    <w:rsid w:val="001E7858"/>
    <w:rsid w:val="001F01A5"/>
    <w:rsid w:val="001F02EC"/>
    <w:rsid w:val="001F04FD"/>
    <w:rsid w:val="001F070F"/>
    <w:rsid w:val="001F0AB9"/>
    <w:rsid w:val="001F0EFC"/>
    <w:rsid w:val="001F143A"/>
    <w:rsid w:val="001F1B37"/>
    <w:rsid w:val="001F2169"/>
    <w:rsid w:val="001F39DD"/>
    <w:rsid w:val="001F3EC9"/>
    <w:rsid w:val="001F3FAC"/>
    <w:rsid w:val="001F4142"/>
    <w:rsid w:val="001F46DF"/>
    <w:rsid w:val="001F5150"/>
    <w:rsid w:val="001F571A"/>
    <w:rsid w:val="001F59B9"/>
    <w:rsid w:val="001F610A"/>
    <w:rsid w:val="001F6713"/>
    <w:rsid w:val="001F675E"/>
    <w:rsid w:val="001F6993"/>
    <w:rsid w:val="001F69E6"/>
    <w:rsid w:val="001F6E6C"/>
    <w:rsid w:val="001F7412"/>
    <w:rsid w:val="001F7702"/>
    <w:rsid w:val="001F7A39"/>
    <w:rsid w:val="001F7E39"/>
    <w:rsid w:val="00200043"/>
    <w:rsid w:val="00200055"/>
    <w:rsid w:val="00200336"/>
    <w:rsid w:val="00200AA3"/>
    <w:rsid w:val="00200ABC"/>
    <w:rsid w:val="00200D6D"/>
    <w:rsid w:val="00200E47"/>
    <w:rsid w:val="00200F6D"/>
    <w:rsid w:val="00201419"/>
    <w:rsid w:val="00201523"/>
    <w:rsid w:val="00201772"/>
    <w:rsid w:val="0020177E"/>
    <w:rsid w:val="0020201D"/>
    <w:rsid w:val="002028E4"/>
    <w:rsid w:val="00203060"/>
    <w:rsid w:val="00203AA9"/>
    <w:rsid w:val="00203BAD"/>
    <w:rsid w:val="00203D02"/>
    <w:rsid w:val="0020507C"/>
    <w:rsid w:val="0020509F"/>
    <w:rsid w:val="002059FA"/>
    <w:rsid w:val="00205F12"/>
    <w:rsid w:val="0020610D"/>
    <w:rsid w:val="0020614E"/>
    <w:rsid w:val="002067FB"/>
    <w:rsid w:val="00206A09"/>
    <w:rsid w:val="00206EB2"/>
    <w:rsid w:val="00206FF3"/>
    <w:rsid w:val="002070C0"/>
    <w:rsid w:val="00207B8C"/>
    <w:rsid w:val="00207C18"/>
    <w:rsid w:val="00207DA9"/>
    <w:rsid w:val="002103BD"/>
    <w:rsid w:val="00210CF6"/>
    <w:rsid w:val="00211490"/>
    <w:rsid w:val="002114D7"/>
    <w:rsid w:val="00211692"/>
    <w:rsid w:val="00211BC7"/>
    <w:rsid w:val="0021397D"/>
    <w:rsid w:val="0021422B"/>
    <w:rsid w:val="002143E9"/>
    <w:rsid w:val="002145AE"/>
    <w:rsid w:val="0021468D"/>
    <w:rsid w:val="00215701"/>
    <w:rsid w:val="00215B7D"/>
    <w:rsid w:val="002161EB"/>
    <w:rsid w:val="0021727B"/>
    <w:rsid w:val="00217298"/>
    <w:rsid w:val="0021742D"/>
    <w:rsid w:val="00217610"/>
    <w:rsid w:val="00217C2E"/>
    <w:rsid w:val="00221588"/>
    <w:rsid w:val="00221B7B"/>
    <w:rsid w:val="0022202B"/>
    <w:rsid w:val="00222A70"/>
    <w:rsid w:val="00222D13"/>
    <w:rsid w:val="00222D21"/>
    <w:rsid w:val="00222D9F"/>
    <w:rsid w:val="0022385F"/>
    <w:rsid w:val="00224021"/>
    <w:rsid w:val="00224627"/>
    <w:rsid w:val="00225051"/>
    <w:rsid w:val="00225185"/>
    <w:rsid w:val="00225698"/>
    <w:rsid w:val="002265DE"/>
    <w:rsid w:val="0022663C"/>
    <w:rsid w:val="00226B32"/>
    <w:rsid w:val="00226C72"/>
    <w:rsid w:val="00227421"/>
    <w:rsid w:val="00227C8E"/>
    <w:rsid w:val="002303F0"/>
    <w:rsid w:val="00230B2F"/>
    <w:rsid w:val="00231046"/>
    <w:rsid w:val="00231648"/>
    <w:rsid w:val="00231B70"/>
    <w:rsid w:val="00231CDC"/>
    <w:rsid w:val="00232625"/>
    <w:rsid w:val="00232B28"/>
    <w:rsid w:val="00232F1D"/>
    <w:rsid w:val="002336FE"/>
    <w:rsid w:val="00233EAF"/>
    <w:rsid w:val="00234588"/>
    <w:rsid w:val="002348E2"/>
    <w:rsid w:val="00235160"/>
    <w:rsid w:val="002357A5"/>
    <w:rsid w:val="00235921"/>
    <w:rsid w:val="00235BE5"/>
    <w:rsid w:val="00235CCB"/>
    <w:rsid w:val="00235DED"/>
    <w:rsid w:val="002360DB"/>
    <w:rsid w:val="002361BC"/>
    <w:rsid w:val="002362C4"/>
    <w:rsid w:val="0023637A"/>
    <w:rsid w:val="00237D59"/>
    <w:rsid w:val="00237EB2"/>
    <w:rsid w:val="002421E4"/>
    <w:rsid w:val="002423DD"/>
    <w:rsid w:val="00242D12"/>
    <w:rsid w:val="00244108"/>
    <w:rsid w:val="00244514"/>
    <w:rsid w:val="00244995"/>
    <w:rsid w:val="00244CB2"/>
    <w:rsid w:val="00244CBF"/>
    <w:rsid w:val="0024590F"/>
    <w:rsid w:val="002459A9"/>
    <w:rsid w:val="00246146"/>
    <w:rsid w:val="0024676F"/>
    <w:rsid w:val="0024724A"/>
    <w:rsid w:val="0024739D"/>
    <w:rsid w:val="002473B8"/>
    <w:rsid w:val="002479DA"/>
    <w:rsid w:val="00247AAA"/>
    <w:rsid w:val="00247E71"/>
    <w:rsid w:val="00250069"/>
    <w:rsid w:val="002500BD"/>
    <w:rsid w:val="0025040F"/>
    <w:rsid w:val="00250993"/>
    <w:rsid w:val="00250D4C"/>
    <w:rsid w:val="00250F9C"/>
    <w:rsid w:val="0025116D"/>
    <w:rsid w:val="00251364"/>
    <w:rsid w:val="0025136C"/>
    <w:rsid w:val="00251530"/>
    <w:rsid w:val="002516EF"/>
    <w:rsid w:val="0025195A"/>
    <w:rsid w:val="002520C8"/>
    <w:rsid w:val="002521C7"/>
    <w:rsid w:val="00252C25"/>
    <w:rsid w:val="00252E2E"/>
    <w:rsid w:val="00253038"/>
    <w:rsid w:val="00253A13"/>
    <w:rsid w:val="00254079"/>
    <w:rsid w:val="00254A79"/>
    <w:rsid w:val="00254ADF"/>
    <w:rsid w:val="00255D54"/>
    <w:rsid w:val="00256AC5"/>
    <w:rsid w:val="00256D3F"/>
    <w:rsid w:val="00256E3B"/>
    <w:rsid w:val="00256FAD"/>
    <w:rsid w:val="00256FEF"/>
    <w:rsid w:val="00257055"/>
    <w:rsid w:val="002573CB"/>
    <w:rsid w:val="00257B9D"/>
    <w:rsid w:val="00257D05"/>
    <w:rsid w:val="00260256"/>
    <w:rsid w:val="002609B0"/>
    <w:rsid w:val="00261318"/>
    <w:rsid w:val="002617ED"/>
    <w:rsid w:val="00261831"/>
    <w:rsid w:val="00261989"/>
    <w:rsid w:val="00261D3E"/>
    <w:rsid w:val="00262474"/>
    <w:rsid w:val="002628DE"/>
    <w:rsid w:val="00262A27"/>
    <w:rsid w:val="00262F07"/>
    <w:rsid w:val="00263514"/>
    <w:rsid w:val="00264A43"/>
    <w:rsid w:val="00264C43"/>
    <w:rsid w:val="00265351"/>
    <w:rsid w:val="002653CB"/>
    <w:rsid w:val="00265512"/>
    <w:rsid w:val="0026593B"/>
    <w:rsid w:val="00265EE7"/>
    <w:rsid w:val="00266022"/>
    <w:rsid w:val="002664BA"/>
    <w:rsid w:val="002666A3"/>
    <w:rsid w:val="00266795"/>
    <w:rsid w:val="00267557"/>
    <w:rsid w:val="0026775D"/>
    <w:rsid w:val="00267F62"/>
    <w:rsid w:val="00270394"/>
    <w:rsid w:val="00270C36"/>
    <w:rsid w:val="00271072"/>
    <w:rsid w:val="00271584"/>
    <w:rsid w:val="00271A1B"/>
    <w:rsid w:val="00271B47"/>
    <w:rsid w:val="00271B72"/>
    <w:rsid w:val="00271C7C"/>
    <w:rsid w:val="00271CD2"/>
    <w:rsid w:val="0027296D"/>
    <w:rsid w:val="00272C65"/>
    <w:rsid w:val="00273DA8"/>
    <w:rsid w:val="00273E2C"/>
    <w:rsid w:val="00273FDB"/>
    <w:rsid w:val="002742AA"/>
    <w:rsid w:val="00274849"/>
    <w:rsid w:val="00275117"/>
    <w:rsid w:val="0027532F"/>
    <w:rsid w:val="00275956"/>
    <w:rsid w:val="002759E2"/>
    <w:rsid w:val="00275B31"/>
    <w:rsid w:val="00276030"/>
    <w:rsid w:val="0027629F"/>
    <w:rsid w:val="002769AB"/>
    <w:rsid w:val="00276A1E"/>
    <w:rsid w:val="00276E7D"/>
    <w:rsid w:val="00276FFA"/>
    <w:rsid w:val="002771B7"/>
    <w:rsid w:val="00277239"/>
    <w:rsid w:val="002776F0"/>
    <w:rsid w:val="0027774F"/>
    <w:rsid w:val="0027798E"/>
    <w:rsid w:val="0028030F"/>
    <w:rsid w:val="002809A4"/>
    <w:rsid w:val="00280BD3"/>
    <w:rsid w:val="0028195D"/>
    <w:rsid w:val="00281E93"/>
    <w:rsid w:val="0028248E"/>
    <w:rsid w:val="002825A1"/>
    <w:rsid w:val="00282C30"/>
    <w:rsid w:val="00283724"/>
    <w:rsid w:val="00283D5D"/>
    <w:rsid w:val="002841FC"/>
    <w:rsid w:val="002841FE"/>
    <w:rsid w:val="00284259"/>
    <w:rsid w:val="002843B1"/>
    <w:rsid w:val="0028450B"/>
    <w:rsid w:val="00284646"/>
    <w:rsid w:val="0028477B"/>
    <w:rsid w:val="00284F28"/>
    <w:rsid w:val="00285030"/>
    <w:rsid w:val="002852EC"/>
    <w:rsid w:val="00285AF9"/>
    <w:rsid w:val="00285B71"/>
    <w:rsid w:val="00285CCB"/>
    <w:rsid w:val="00286718"/>
    <w:rsid w:val="00286A52"/>
    <w:rsid w:val="00287226"/>
    <w:rsid w:val="00287721"/>
    <w:rsid w:val="002877DC"/>
    <w:rsid w:val="002878B6"/>
    <w:rsid w:val="00287B0A"/>
    <w:rsid w:val="00287BED"/>
    <w:rsid w:val="00287D31"/>
    <w:rsid w:val="00290BB1"/>
    <w:rsid w:val="00290FBC"/>
    <w:rsid w:val="00290FC6"/>
    <w:rsid w:val="00291024"/>
    <w:rsid w:val="002910CE"/>
    <w:rsid w:val="00291189"/>
    <w:rsid w:val="00291301"/>
    <w:rsid w:val="00291656"/>
    <w:rsid w:val="002918E9"/>
    <w:rsid w:val="00292576"/>
    <w:rsid w:val="0029262E"/>
    <w:rsid w:val="0029294C"/>
    <w:rsid w:val="00292BD2"/>
    <w:rsid w:val="00292E5E"/>
    <w:rsid w:val="002931A9"/>
    <w:rsid w:val="0029326B"/>
    <w:rsid w:val="0029344B"/>
    <w:rsid w:val="00293815"/>
    <w:rsid w:val="002938AB"/>
    <w:rsid w:val="00293939"/>
    <w:rsid w:val="0029436F"/>
    <w:rsid w:val="002943C2"/>
    <w:rsid w:val="002947A2"/>
    <w:rsid w:val="00294A7C"/>
    <w:rsid w:val="00294E16"/>
    <w:rsid w:val="00294EE3"/>
    <w:rsid w:val="0029522F"/>
    <w:rsid w:val="00295583"/>
    <w:rsid w:val="00296546"/>
    <w:rsid w:val="00296BCF"/>
    <w:rsid w:val="0029734D"/>
    <w:rsid w:val="00297B28"/>
    <w:rsid w:val="00297EBB"/>
    <w:rsid w:val="00297FE6"/>
    <w:rsid w:val="002A03B8"/>
    <w:rsid w:val="002A0758"/>
    <w:rsid w:val="002A0C28"/>
    <w:rsid w:val="002A1509"/>
    <w:rsid w:val="002A1A12"/>
    <w:rsid w:val="002A1FE9"/>
    <w:rsid w:val="002A2446"/>
    <w:rsid w:val="002A2D01"/>
    <w:rsid w:val="002A2E60"/>
    <w:rsid w:val="002A3574"/>
    <w:rsid w:val="002A3811"/>
    <w:rsid w:val="002A403A"/>
    <w:rsid w:val="002A4C2E"/>
    <w:rsid w:val="002A5A59"/>
    <w:rsid w:val="002A6057"/>
    <w:rsid w:val="002A6110"/>
    <w:rsid w:val="002A6211"/>
    <w:rsid w:val="002A661C"/>
    <w:rsid w:val="002A702A"/>
    <w:rsid w:val="002A70AA"/>
    <w:rsid w:val="002A7638"/>
    <w:rsid w:val="002A7B54"/>
    <w:rsid w:val="002A7B9E"/>
    <w:rsid w:val="002B0064"/>
    <w:rsid w:val="002B0448"/>
    <w:rsid w:val="002B05B4"/>
    <w:rsid w:val="002B10D5"/>
    <w:rsid w:val="002B1196"/>
    <w:rsid w:val="002B22A9"/>
    <w:rsid w:val="002B2684"/>
    <w:rsid w:val="002B2761"/>
    <w:rsid w:val="002B2AB7"/>
    <w:rsid w:val="002B32CE"/>
    <w:rsid w:val="002B3936"/>
    <w:rsid w:val="002B3ACE"/>
    <w:rsid w:val="002B479D"/>
    <w:rsid w:val="002B4F32"/>
    <w:rsid w:val="002B5353"/>
    <w:rsid w:val="002B5447"/>
    <w:rsid w:val="002B568D"/>
    <w:rsid w:val="002B5984"/>
    <w:rsid w:val="002B5A9D"/>
    <w:rsid w:val="002B61B1"/>
    <w:rsid w:val="002B6307"/>
    <w:rsid w:val="002B66E7"/>
    <w:rsid w:val="002B6972"/>
    <w:rsid w:val="002B6B48"/>
    <w:rsid w:val="002B6D70"/>
    <w:rsid w:val="002B6DB1"/>
    <w:rsid w:val="002B6E76"/>
    <w:rsid w:val="002B7618"/>
    <w:rsid w:val="002B7E9C"/>
    <w:rsid w:val="002B7EA0"/>
    <w:rsid w:val="002C035D"/>
    <w:rsid w:val="002C0633"/>
    <w:rsid w:val="002C0FEE"/>
    <w:rsid w:val="002C15CD"/>
    <w:rsid w:val="002C1EED"/>
    <w:rsid w:val="002C23C0"/>
    <w:rsid w:val="002C2792"/>
    <w:rsid w:val="002C3189"/>
    <w:rsid w:val="002C3273"/>
    <w:rsid w:val="002C3446"/>
    <w:rsid w:val="002C3BAC"/>
    <w:rsid w:val="002C3E22"/>
    <w:rsid w:val="002C43EC"/>
    <w:rsid w:val="002C464E"/>
    <w:rsid w:val="002C46F7"/>
    <w:rsid w:val="002C56DB"/>
    <w:rsid w:val="002C593F"/>
    <w:rsid w:val="002C5A6F"/>
    <w:rsid w:val="002C5AE5"/>
    <w:rsid w:val="002C5BA4"/>
    <w:rsid w:val="002C5D06"/>
    <w:rsid w:val="002C60CF"/>
    <w:rsid w:val="002C6165"/>
    <w:rsid w:val="002C6270"/>
    <w:rsid w:val="002C648C"/>
    <w:rsid w:val="002C6575"/>
    <w:rsid w:val="002C710C"/>
    <w:rsid w:val="002C7F51"/>
    <w:rsid w:val="002D0147"/>
    <w:rsid w:val="002D0411"/>
    <w:rsid w:val="002D046F"/>
    <w:rsid w:val="002D0BE6"/>
    <w:rsid w:val="002D0C51"/>
    <w:rsid w:val="002D0CFC"/>
    <w:rsid w:val="002D11B8"/>
    <w:rsid w:val="002D1EA4"/>
    <w:rsid w:val="002D28B6"/>
    <w:rsid w:val="002D2D10"/>
    <w:rsid w:val="002D364A"/>
    <w:rsid w:val="002D367E"/>
    <w:rsid w:val="002D435D"/>
    <w:rsid w:val="002D4644"/>
    <w:rsid w:val="002D4EF0"/>
    <w:rsid w:val="002D4F03"/>
    <w:rsid w:val="002D50A5"/>
    <w:rsid w:val="002D518A"/>
    <w:rsid w:val="002D524D"/>
    <w:rsid w:val="002D5644"/>
    <w:rsid w:val="002D5730"/>
    <w:rsid w:val="002D6287"/>
    <w:rsid w:val="002D65B1"/>
    <w:rsid w:val="002D67ED"/>
    <w:rsid w:val="002D6D31"/>
    <w:rsid w:val="002D7084"/>
    <w:rsid w:val="002D7720"/>
    <w:rsid w:val="002D7CB8"/>
    <w:rsid w:val="002E05AE"/>
    <w:rsid w:val="002E0A0F"/>
    <w:rsid w:val="002E0A45"/>
    <w:rsid w:val="002E0B6C"/>
    <w:rsid w:val="002E171E"/>
    <w:rsid w:val="002E1F36"/>
    <w:rsid w:val="002E2449"/>
    <w:rsid w:val="002E25A2"/>
    <w:rsid w:val="002E2BC0"/>
    <w:rsid w:val="002E316F"/>
    <w:rsid w:val="002E3192"/>
    <w:rsid w:val="002E3325"/>
    <w:rsid w:val="002E40F9"/>
    <w:rsid w:val="002E430A"/>
    <w:rsid w:val="002E4EF8"/>
    <w:rsid w:val="002E5AD3"/>
    <w:rsid w:val="002E6B84"/>
    <w:rsid w:val="002E6EF4"/>
    <w:rsid w:val="002E7711"/>
    <w:rsid w:val="002E7F2D"/>
    <w:rsid w:val="002F0F64"/>
    <w:rsid w:val="002F1269"/>
    <w:rsid w:val="002F1855"/>
    <w:rsid w:val="002F1A9C"/>
    <w:rsid w:val="002F2D1C"/>
    <w:rsid w:val="002F37AE"/>
    <w:rsid w:val="002F3EA0"/>
    <w:rsid w:val="002F4186"/>
    <w:rsid w:val="002F4403"/>
    <w:rsid w:val="002F4636"/>
    <w:rsid w:val="002F49AA"/>
    <w:rsid w:val="002F50E4"/>
    <w:rsid w:val="002F59A0"/>
    <w:rsid w:val="002F5B1B"/>
    <w:rsid w:val="002F5FA2"/>
    <w:rsid w:val="002F6326"/>
    <w:rsid w:val="002F6450"/>
    <w:rsid w:val="002F741C"/>
    <w:rsid w:val="002F7B1F"/>
    <w:rsid w:val="002F7D3A"/>
    <w:rsid w:val="0030078F"/>
    <w:rsid w:val="0030093F"/>
    <w:rsid w:val="00300C34"/>
    <w:rsid w:val="003014CB"/>
    <w:rsid w:val="00301D44"/>
    <w:rsid w:val="00301F50"/>
    <w:rsid w:val="00302053"/>
    <w:rsid w:val="00302CFA"/>
    <w:rsid w:val="003031D8"/>
    <w:rsid w:val="003046E2"/>
    <w:rsid w:val="003047F6"/>
    <w:rsid w:val="00304BD6"/>
    <w:rsid w:val="003051F2"/>
    <w:rsid w:val="00305202"/>
    <w:rsid w:val="0030560A"/>
    <w:rsid w:val="0030578C"/>
    <w:rsid w:val="00305CDF"/>
    <w:rsid w:val="003065A7"/>
    <w:rsid w:val="0030688D"/>
    <w:rsid w:val="00306FB0"/>
    <w:rsid w:val="0030769D"/>
    <w:rsid w:val="00307A92"/>
    <w:rsid w:val="00311658"/>
    <w:rsid w:val="003117AD"/>
    <w:rsid w:val="00311DCB"/>
    <w:rsid w:val="00312292"/>
    <w:rsid w:val="00313364"/>
    <w:rsid w:val="00313423"/>
    <w:rsid w:val="00313448"/>
    <w:rsid w:val="003136EB"/>
    <w:rsid w:val="00313880"/>
    <w:rsid w:val="00313A9E"/>
    <w:rsid w:val="00313E6B"/>
    <w:rsid w:val="0031452F"/>
    <w:rsid w:val="00314837"/>
    <w:rsid w:val="00314905"/>
    <w:rsid w:val="0031514C"/>
    <w:rsid w:val="00316F77"/>
    <w:rsid w:val="00317474"/>
    <w:rsid w:val="003177C8"/>
    <w:rsid w:val="003179F5"/>
    <w:rsid w:val="00317C11"/>
    <w:rsid w:val="00317F03"/>
    <w:rsid w:val="00317FB4"/>
    <w:rsid w:val="003200FE"/>
    <w:rsid w:val="0032028C"/>
    <w:rsid w:val="003206AD"/>
    <w:rsid w:val="00320730"/>
    <w:rsid w:val="00320CB6"/>
    <w:rsid w:val="0032106E"/>
    <w:rsid w:val="003211A9"/>
    <w:rsid w:val="00322365"/>
    <w:rsid w:val="00322E07"/>
    <w:rsid w:val="00323052"/>
    <w:rsid w:val="0032357D"/>
    <w:rsid w:val="0032359D"/>
    <w:rsid w:val="00323B66"/>
    <w:rsid w:val="0032459A"/>
    <w:rsid w:val="0032565E"/>
    <w:rsid w:val="0032586A"/>
    <w:rsid w:val="00325F74"/>
    <w:rsid w:val="00326203"/>
    <w:rsid w:val="00326668"/>
    <w:rsid w:val="0032686C"/>
    <w:rsid w:val="00326A69"/>
    <w:rsid w:val="00326CC2"/>
    <w:rsid w:val="003271CA"/>
    <w:rsid w:val="00327BBF"/>
    <w:rsid w:val="00330511"/>
    <w:rsid w:val="003310A9"/>
    <w:rsid w:val="00331CD7"/>
    <w:rsid w:val="00331F8F"/>
    <w:rsid w:val="00332FDA"/>
    <w:rsid w:val="00333784"/>
    <w:rsid w:val="00333A1C"/>
    <w:rsid w:val="00333BC5"/>
    <w:rsid w:val="00333C70"/>
    <w:rsid w:val="00333D64"/>
    <w:rsid w:val="00334E8A"/>
    <w:rsid w:val="003354E0"/>
    <w:rsid w:val="00335671"/>
    <w:rsid w:val="003364E7"/>
    <w:rsid w:val="00336ABA"/>
    <w:rsid w:val="00336D63"/>
    <w:rsid w:val="0033764B"/>
    <w:rsid w:val="00337C27"/>
    <w:rsid w:val="00337D78"/>
    <w:rsid w:val="00340274"/>
    <w:rsid w:val="003409D1"/>
    <w:rsid w:val="00341385"/>
    <w:rsid w:val="0034146C"/>
    <w:rsid w:val="00342916"/>
    <w:rsid w:val="00342EB5"/>
    <w:rsid w:val="0034309F"/>
    <w:rsid w:val="00343714"/>
    <w:rsid w:val="00343B52"/>
    <w:rsid w:val="0034412B"/>
    <w:rsid w:val="00344F66"/>
    <w:rsid w:val="00345170"/>
    <w:rsid w:val="0034527C"/>
    <w:rsid w:val="003456B1"/>
    <w:rsid w:val="003459F9"/>
    <w:rsid w:val="003460C1"/>
    <w:rsid w:val="003464E5"/>
    <w:rsid w:val="00346DCA"/>
    <w:rsid w:val="0034771B"/>
    <w:rsid w:val="00347ABC"/>
    <w:rsid w:val="00347EE9"/>
    <w:rsid w:val="003500D7"/>
    <w:rsid w:val="0035047F"/>
    <w:rsid w:val="0035061C"/>
    <w:rsid w:val="00350870"/>
    <w:rsid w:val="003508E7"/>
    <w:rsid w:val="00350A3A"/>
    <w:rsid w:val="00350A97"/>
    <w:rsid w:val="00351525"/>
    <w:rsid w:val="003516B6"/>
    <w:rsid w:val="003517F4"/>
    <w:rsid w:val="00351A18"/>
    <w:rsid w:val="00351FD4"/>
    <w:rsid w:val="003522CE"/>
    <w:rsid w:val="00352DDC"/>
    <w:rsid w:val="0035303C"/>
    <w:rsid w:val="0035309C"/>
    <w:rsid w:val="003530F1"/>
    <w:rsid w:val="00353DD3"/>
    <w:rsid w:val="003540B6"/>
    <w:rsid w:val="003541B7"/>
    <w:rsid w:val="00354840"/>
    <w:rsid w:val="00354BBA"/>
    <w:rsid w:val="00355372"/>
    <w:rsid w:val="00357946"/>
    <w:rsid w:val="00357949"/>
    <w:rsid w:val="00357A77"/>
    <w:rsid w:val="00361178"/>
    <w:rsid w:val="003616A5"/>
    <w:rsid w:val="00362500"/>
    <w:rsid w:val="003625C6"/>
    <w:rsid w:val="00363573"/>
    <w:rsid w:val="0036439C"/>
    <w:rsid w:val="00364DFD"/>
    <w:rsid w:val="00364FC9"/>
    <w:rsid w:val="0036501A"/>
    <w:rsid w:val="00365777"/>
    <w:rsid w:val="00366031"/>
    <w:rsid w:val="003660AF"/>
    <w:rsid w:val="003663FB"/>
    <w:rsid w:val="003664E2"/>
    <w:rsid w:val="003703A2"/>
    <w:rsid w:val="0037088B"/>
    <w:rsid w:val="00370BAF"/>
    <w:rsid w:val="00370CB8"/>
    <w:rsid w:val="00370EBC"/>
    <w:rsid w:val="00370F9B"/>
    <w:rsid w:val="00371043"/>
    <w:rsid w:val="003710D2"/>
    <w:rsid w:val="00371475"/>
    <w:rsid w:val="003718AD"/>
    <w:rsid w:val="0037250B"/>
    <w:rsid w:val="00372511"/>
    <w:rsid w:val="003727AD"/>
    <w:rsid w:val="00373079"/>
    <w:rsid w:val="0037344D"/>
    <w:rsid w:val="00373CD3"/>
    <w:rsid w:val="00374109"/>
    <w:rsid w:val="0037447E"/>
    <w:rsid w:val="003744A2"/>
    <w:rsid w:val="00374D35"/>
    <w:rsid w:val="00375150"/>
    <w:rsid w:val="00375A28"/>
    <w:rsid w:val="00375EF4"/>
    <w:rsid w:val="003764A2"/>
    <w:rsid w:val="0037682C"/>
    <w:rsid w:val="003768AB"/>
    <w:rsid w:val="0037710F"/>
    <w:rsid w:val="0037729C"/>
    <w:rsid w:val="0038013E"/>
    <w:rsid w:val="003802B8"/>
    <w:rsid w:val="003804F8"/>
    <w:rsid w:val="003808E1"/>
    <w:rsid w:val="00380A52"/>
    <w:rsid w:val="00380A75"/>
    <w:rsid w:val="00381605"/>
    <w:rsid w:val="00381E4B"/>
    <w:rsid w:val="00381F24"/>
    <w:rsid w:val="00381F38"/>
    <w:rsid w:val="003831B1"/>
    <w:rsid w:val="00383423"/>
    <w:rsid w:val="00383496"/>
    <w:rsid w:val="00383A15"/>
    <w:rsid w:val="0038445C"/>
    <w:rsid w:val="00384563"/>
    <w:rsid w:val="003859EC"/>
    <w:rsid w:val="00385A72"/>
    <w:rsid w:val="00385DDD"/>
    <w:rsid w:val="003864C3"/>
    <w:rsid w:val="003866A1"/>
    <w:rsid w:val="003868CE"/>
    <w:rsid w:val="0038701D"/>
    <w:rsid w:val="00387147"/>
    <w:rsid w:val="00387532"/>
    <w:rsid w:val="00387619"/>
    <w:rsid w:val="00387678"/>
    <w:rsid w:val="00387AAD"/>
    <w:rsid w:val="00390094"/>
    <w:rsid w:val="003903F8"/>
    <w:rsid w:val="00390942"/>
    <w:rsid w:val="00390BB1"/>
    <w:rsid w:val="00391190"/>
    <w:rsid w:val="00391C06"/>
    <w:rsid w:val="00391EE9"/>
    <w:rsid w:val="00392C85"/>
    <w:rsid w:val="003930AA"/>
    <w:rsid w:val="00393538"/>
    <w:rsid w:val="003935C2"/>
    <w:rsid w:val="00393E18"/>
    <w:rsid w:val="00393F96"/>
    <w:rsid w:val="003941F1"/>
    <w:rsid w:val="003945AC"/>
    <w:rsid w:val="003949EB"/>
    <w:rsid w:val="003954D0"/>
    <w:rsid w:val="00396B3A"/>
    <w:rsid w:val="00396C90"/>
    <w:rsid w:val="003A0F16"/>
    <w:rsid w:val="003A104A"/>
    <w:rsid w:val="003A120B"/>
    <w:rsid w:val="003A136B"/>
    <w:rsid w:val="003A247E"/>
    <w:rsid w:val="003A2D60"/>
    <w:rsid w:val="003A30C0"/>
    <w:rsid w:val="003A412C"/>
    <w:rsid w:val="003A4162"/>
    <w:rsid w:val="003A428A"/>
    <w:rsid w:val="003A430E"/>
    <w:rsid w:val="003A44E7"/>
    <w:rsid w:val="003A468F"/>
    <w:rsid w:val="003A4C50"/>
    <w:rsid w:val="003A4F9E"/>
    <w:rsid w:val="003A6103"/>
    <w:rsid w:val="003A7930"/>
    <w:rsid w:val="003A7B30"/>
    <w:rsid w:val="003A7D5C"/>
    <w:rsid w:val="003A7E04"/>
    <w:rsid w:val="003A7F58"/>
    <w:rsid w:val="003B0095"/>
    <w:rsid w:val="003B02F4"/>
    <w:rsid w:val="003B0424"/>
    <w:rsid w:val="003B1210"/>
    <w:rsid w:val="003B146E"/>
    <w:rsid w:val="003B15A8"/>
    <w:rsid w:val="003B2846"/>
    <w:rsid w:val="003B28D6"/>
    <w:rsid w:val="003B2F0C"/>
    <w:rsid w:val="003B2F59"/>
    <w:rsid w:val="003B33EF"/>
    <w:rsid w:val="003B3598"/>
    <w:rsid w:val="003B3A52"/>
    <w:rsid w:val="003B415C"/>
    <w:rsid w:val="003B4462"/>
    <w:rsid w:val="003B46B7"/>
    <w:rsid w:val="003B48C4"/>
    <w:rsid w:val="003B5277"/>
    <w:rsid w:val="003B5323"/>
    <w:rsid w:val="003B55D3"/>
    <w:rsid w:val="003B59E0"/>
    <w:rsid w:val="003B68D2"/>
    <w:rsid w:val="003B6A69"/>
    <w:rsid w:val="003B6AE3"/>
    <w:rsid w:val="003B6C65"/>
    <w:rsid w:val="003B6E2F"/>
    <w:rsid w:val="003B72DD"/>
    <w:rsid w:val="003B76E5"/>
    <w:rsid w:val="003B7CFC"/>
    <w:rsid w:val="003B7D5D"/>
    <w:rsid w:val="003C0B22"/>
    <w:rsid w:val="003C0EA1"/>
    <w:rsid w:val="003C0F53"/>
    <w:rsid w:val="003C1045"/>
    <w:rsid w:val="003C18C8"/>
    <w:rsid w:val="003C192E"/>
    <w:rsid w:val="003C2A50"/>
    <w:rsid w:val="003C30CF"/>
    <w:rsid w:val="003C38DD"/>
    <w:rsid w:val="003C3E4C"/>
    <w:rsid w:val="003C4A17"/>
    <w:rsid w:val="003C521F"/>
    <w:rsid w:val="003C5709"/>
    <w:rsid w:val="003C57B0"/>
    <w:rsid w:val="003C5ACC"/>
    <w:rsid w:val="003C5AF6"/>
    <w:rsid w:val="003C5BAE"/>
    <w:rsid w:val="003C5C99"/>
    <w:rsid w:val="003C5CA9"/>
    <w:rsid w:val="003C5E0D"/>
    <w:rsid w:val="003C622A"/>
    <w:rsid w:val="003C6A78"/>
    <w:rsid w:val="003C6AF4"/>
    <w:rsid w:val="003C6FA5"/>
    <w:rsid w:val="003C7A57"/>
    <w:rsid w:val="003C7BA6"/>
    <w:rsid w:val="003D0140"/>
    <w:rsid w:val="003D0189"/>
    <w:rsid w:val="003D050C"/>
    <w:rsid w:val="003D0D97"/>
    <w:rsid w:val="003D0F9A"/>
    <w:rsid w:val="003D10BF"/>
    <w:rsid w:val="003D123A"/>
    <w:rsid w:val="003D1E4E"/>
    <w:rsid w:val="003D24E6"/>
    <w:rsid w:val="003D256F"/>
    <w:rsid w:val="003D28A0"/>
    <w:rsid w:val="003D3311"/>
    <w:rsid w:val="003D35E2"/>
    <w:rsid w:val="003D3A20"/>
    <w:rsid w:val="003D3B67"/>
    <w:rsid w:val="003D3F34"/>
    <w:rsid w:val="003D47F4"/>
    <w:rsid w:val="003D4989"/>
    <w:rsid w:val="003D4A5F"/>
    <w:rsid w:val="003D558E"/>
    <w:rsid w:val="003D57A5"/>
    <w:rsid w:val="003D58E9"/>
    <w:rsid w:val="003D5DFB"/>
    <w:rsid w:val="003D5EB2"/>
    <w:rsid w:val="003D618A"/>
    <w:rsid w:val="003D6614"/>
    <w:rsid w:val="003D6717"/>
    <w:rsid w:val="003D6724"/>
    <w:rsid w:val="003D6A1F"/>
    <w:rsid w:val="003D6B7B"/>
    <w:rsid w:val="003D730B"/>
    <w:rsid w:val="003D76D9"/>
    <w:rsid w:val="003D772E"/>
    <w:rsid w:val="003D7ED8"/>
    <w:rsid w:val="003E0497"/>
    <w:rsid w:val="003E09DC"/>
    <w:rsid w:val="003E0D06"/>
    <w:rsid w:val="003E0F29"/>
    <w:rsid w:val="003E0FD6"/>
    <w:rsid w:val="003E1193"/>
    <w:rsid w:val="003E1D6F"/>
    <w:rsid w:val="003E1DA0"/>
    <w:rsid w:val="003E2696"/>
    <w:rsid w:val="003E26E1"/>
    <w:rsid w:val="003E2A37"/>
    <w:rsid w:val="003E2D8E"/>
    <w:rsid w:val="003E354C"/>
    <w:rsid w:val="003E37B6"/>
    <w:rsid w:val="003E3B6B"/>
    <w:rsid w:val="003E3CAA"/>
    <w:rsid w:val="003E3CE1"/>
    <w:rsid w:val="003E3D0D"/>
    <w:rsid w:val="003E41B5"/>
    <w:rsid w:val="003E4DB8"/>
    <w:rsid w:val="003E4E28"/>
    <w:rsid w:val="003E51D3"/>
    <w:rsid w:val="003E53E9"/>
    <w:rsid w:val="003E59BB"/>
    <w:rsid w:val="003E5AED"/>
    <w:rsid w:val="003E6CF6"/>
    <w:rsid w:val="003E7721"/>
    <w:rsid w:val="003E782B"/>
    <w:rsid w:val="003E7EF3"/>
    <w:rsid w:val="003F01FA"/>
    <w:rsid w:val="003F1D26"/>
    <w:rsid w:val="003F26B8"/>
    <w:rsid w:val="003F2A66"/>
    <w:rsid w:val="003F2C5A"/>
    <w:rsid w:val="003F3264"/>
    <w:rsid w:val="003F3BFB"/>
    <w:rsid w:val="003F3ECA"/>
    <w:rsid w:val="003F452E"/>
    <w:rsid w:val="003F45F3"/>
    <w:rsid w:val="003F4E44"/>
    <w:rsid w:val="003F5581"/>
    <w:rsid w:val="003F56FE"/>
    <w:rsid w:val="003F5B48"/>
    <w:rsid w:val="003F68B0"/>
    <w:rsid w:val="003F6F82"/>
    <w:rsid w:val="003F70A4"/>
    <w:rsid w:val="003F7592"/>
    <w:rsid w:val="003F76A2"/>
    <w:rsid w:val="003F7745"/>
    <w:rsid w:val="003F7995"/>
    <w:rsid w:val="004000C1"/>
    <w:rsid w:val="004000CC"/>
    <w:rsid w:val="004002F7"/>
    <w:rsid w:val="0040040D"/>
    <w:rsid w:val="004006C8"/>
    <w:rsid w:val="00400874"/>
    <w:rsid w:val="00400A99"/>
    <w:rsid w:val="00400AEC"/>
    <w:rsid w:val="00400B8D"/>
    <w:rsid w:val="00400C65"/>
    <w:rsid w:val="00400F36"/>
    <w:rsid w:val="00400F4E"/>
    <w:rsid w:val="0040163B"/>
    <w:rsid w:val="00401977"/>
    <w:rsid w:val="00401C4A"/>
    <w:rsid w:val="00401DB8"/>
    <w:rsid w:val="00402051"/>
    <w:rsid w:val="0040229E"/>
    <w:rsid w:val="0040243B"/>
    <w:rsid w:val="00402C48"/>
    <w:rsid w:val="00402FFE"/>
    <w:rsid w:val="00403217"/>
    <w:rsid w:val="004037A3"/>
    <w:rsid w:val="00403913"/>
    <w:rsid w:val="00403EE9"/>
    <w:rsid w:val="00403F26"/>
    <w:rsid w:val="00403FCE"/>
    <w:rsid w:val="00404523"/>
    <w:rsid w:val="00404677"/>
    <w:rsid w:val="0040492D"/>
    <w:rsid w:val="00404C84"/>
    <w:rsid w:val="00404D5A"/>
    <w:rsid w:val="004056C1"/>
    <w:rsid w:val="00405D1A"/>
    <w:rsid w:val="004066DD"/>
    <w:rsid w:val="00406B77"/>
    <w:rsid w:val="00407047"/>
    <w:rsid w:val="004074DC"/>
    <w:rsid w:val="00407BCA"/>
    <w:rsid w:val="00407D76"/>
    <w:rsid w:val="00410A1D"/>
    <w:rsid w:val="00410AF4"/>
    <w:rsid w:val="00411070"/>
    <w:rsid w:val="0041140F"/>
    <w:rsid w:val="00411917"/>
    <w:rsid w:val="004120F8"/>
    <w:rsid w:val="00412544"/>
    <w:rsid w:val="00412692"/>
    <w:rsid w:val="004128CC"/>
    <w:rsid w:val="00412A69"/>
    <w:rsid w:val="004131F2"/>
    <w:rsid w:val="00413791"/>
    <w:rsid w:val="00414208"/>
    <w:rsid w:val="0041429B"/>
    <w:rsid w:val="004146B1"/>
    <w:rsid w:val="00414DD4"/>
    <w:rsid w:val="00414F53"/>
    <w:rsid w:val="0041511E"/>
    <w:rsid w:val="004156E8"/>
    <w:rsid w:val="00415C7A"/>
    <w:rsid w:val="00416348"/>
    <w:rsid w:val="00416E38"/>
    <w:rsid w:val="00417AE0"/>
    <w:rsid w:val="00420338"/>
    <w:rsid w:val="004205D9"/>
    <w:rsid w:val="00420D49"/>
    <w:rsid w:val="00421497"/>
    <w:rsid w:val="004215F4"/>
    <w:rsid w:val="004218FA"/>
    <w:rsid w:val="00421EB9"/>
    <w:rsid w:val="00421EFF"/>
    <w:rsid w:val="00423941"/>
    <w:rsid w:val="00423A24"/>
    <w:rsid w:val="004241B7"/>
    <w:rsid w:val="00424966"/>
    <w:rsid w:val="00424A25"/>
    <w:rsid w:val="004254D6"/>
    <w:rsid w:val="00425728"/>
    <w:rsid w:val="00425B3C"/>
    <w:rsid w:val="00425DF9"/>
    <w:rsid w:val="00425E5B"/>
    <w:rsid w:val="00425EC4"/>
    <w:rsid w:val="0042650A"/>
    <w:rsid w:val="00426C9A"/>
    <w:rsid w:val="00426F12"/>
    <w:rsid w:val="00426F72"/>
    <w:rsid w:val="004273AB"/>
    <w:rsid w:val="0042794B"/>
    <w:rsid w:val="004279BA"/>
    <w:rsid w:val="00427A51"/>
    <w:rsid w:val="00430343"/>
    <w:rsid w:val="00430853"/>
    <w:rsid w:val="00430D15"/>
    <w:rsid w:val="004310B1"/>
    <w:rsid w:val="00431439"/>
    <w:rsid w:val="00431702"/>
    <w:rsid w:val="004317AD"/>
    <w:rsid w:val="00431B58"/>
    <w:rsid w:val="00432D09"/>
    <w:rsid w:val="00433027"/>
    <w:rsid w:val="00433C11"/>
    <w:rsid w:val="004343FA"/>
    <w:rsid w:val="00434BF3"/>
    <w:rsid w:val="00435D8B"/>
    <w:rsid w:val="00436494"/>
    <w:rsid w:val="0044031F"/>
    <w:rsid w:val="004410F6"/>
    <w:rsid w:val="0044266D"/>
    <w:rsid w:val="00442691"/>
    <w:rsid w:val="004426FB"/>
    <w:rsid w:val="004429F3"/>
    <w:rsid w:val="00442E4F"/>
    <w:rsid w:val="00442EE4"/>
    <w:rsid w:val="00442EE9"/>
    <w:rsid w:val="00442F06"/>
    <w:rsid w:val="004430A4"/>
    <w:rsid w:val="004430AA"/>
    <w:rsid w:val="004432AB"/>
    <w:rsid w:val="0044345B"/>
    <w:rsid w:val="00443762"/>
    <w:rsid w:val="00443B31"/>
    <w:rsid w:val="00443E38"/>
    <w:rsid w:val="004441B2"/>
    <w:rsid w:val="00444578"/>
    <w:rsid w:val="004448E9"/>
    <w:rsid w:val="00444F80"/>
    <w:rsid w:val="004456FF"/>
    <w:rsid w:val="0044669F"/>
    <w:rsid w:val="00446F46"/>
    <w:rsid w:val="00446F5A"/>
    <w:rsid w:val="00447225"/>
    <w:rsid w:val="00447B63"/>
    <w:rsid w:val="00447D16"/>
    <w:rsid w:val="00447FAC"/>
    <w:rsid w:val="004504E3"/>
    <w:rsid w:val="00450B2A"/>
    <w:rsid w:val="00450B66"/>
    <w:rsid w:val="0045151D"/>
    <w:rsid w:val="0045168C"/>
    <w:rsid w:val="0045193E"/>
    <w:rsid w:val="00451CE9"/>
    <w:rsid w:val="00452399"/>
    <w:rsid w:val="00452B76"/>
    <w:rsid w:val="00453498"/>
    <w:rsid w:val="0045356F"/>
    <w:rsid w:val="00453F31"/>
    <w:rsid w:val="0045426C"/>
    <w:rsid w:val="004542C4"/>
    <w:rsid w:val="00454377"/>
    <w:rsid w:val="00454A45"/>
    <w:rsid w:val="00455275"/>
    <w:rsid w:val="00455362"/>
    <w:rsid w:val="004554A8"/>
    <w:rsid w:val="00455598"/>
    <w:rsid w:val="0045563F"/>
    <w:rsid w:val="00455FA9"/>
    <w:rsid w:val="0045630F"/>
    <w:rsid w:val="004564A0"/>
    <w:rsid w:val="00456B9C"/>
    <w:rsid w:val="004577D7"/>
    <w:rsid w:val="00457980"/>
    <w:rsid w:val="00457FCE"/>
    <w:rsid w:val="00460993"/>
    <w:rsid w:val="00460AB5"/>
    <w:rsid w:val="00460C3D"/>
    <w:rsid w:val="00460F08"/>
    <w:rsid w:val="0046107C"/>
    <w:rsid w:val="00462171"/>
    <w:rsid w:val="004639A9"/>
    <w:rsid w:val="00463DC1"/>
    <w:rsid w:val="004648A5"/>
    <w:rsid w:val="00464B8A"/>
    <w:rsid w:val="00466C27"/>
    <w:rsid w:val="00467F6A"/>
    <w:rsid w:val="00470262"/>
    <w:rsid w:val="004703A7"/>
    <w:rsid w:val="00471BCD"/>
    <w:rsid w:val="00471DA7"/>
    <w:rsid w:val="00472187"/>
    <w:rsid w:val="004730A0"/>
    <w:rsid w:val="004731E2"/>
    <w:rsid w:val="00473229"/>
    <w:rsid w:val="004732D3"/>
    <w:rsid w:val="0047374A"/>
    <w:rsid w:val="004737D3"/>
    <w:rsid w:val="00473983"/>
    <w:rsid w:val="00473E18"/>
    <w:rsid w:val="004741AC"/>
    <w:rsid w:val="004771AC"/>
    <w:rsid w:val="004774BF"/>
    <w:rsid w:val="004804CE"/>
    <w:rsid w:val="00480714"/>
    <w:rsid w:val="00480F2F"/>
    <w:rsid w:val="00481F7D"/>
    <w:rsid w:val="004820E0"/>
    <w:rsid w:val="00482537"/>
    <w:rsid w:val="00483EED"/>
    <w:rsid w:val="0048415F"/>
    <w:rsid w:val="004842ED"/>
    <w:rsid w:val="0048460B"/>
    <w:rsid w:val="004846AD"/>
    <w:rsid w:val="0048485F"/>
    <w:rsid w:val="00484D3F"/>
    <w:rsid w:val="00484E8B"/>
    <w:rsid w:val="00485274"/>
    <w:rsid w:val="004855F7"/>
    <w:rsid w:val="00485751"/>
    <w:rsid w:val="00485B8B"/>
    <w:rsid w:val="00485CEC"/>
    <w:rsid w:val="00485EA3"/>
    <w:rsid w:val="0048612E"/>
    <w:rsid w:val="004868C4"/>
    <w:rsid w:val="00486A2E"/>
    <w:rsid w:val="00486E74"/>
    <w:rsid w:val="00487445"/>
    <w:rsid w:val="00490116"/>
    <w:rsid w:val="00490365"/>
    <w:rsid w:val="00491F66"/>
    <w:rsid w:val="00493054"/>
    <w:rsid w:val="00493280"/>
    <w:rsid w:val="00493683"/>
    <w:rsid w:val="00494E7D"/>
    <w:rsid w:val="004953F9"/>
    <w:rsid w:val="00495472"/>
    <w:rsid w:val="00495E65"/>
    <w:rsid w:val="004965FA"/>
    <w:rsid w:val="004969DA"/>
    <w:rsid w:val="00497384"/>
    <w:rsid w:val="00497A84"/>
    <w:rsid w:val="00497B1A"/>
    <w:rsid w:val="004A04EE"/>
    <w:rsid w:val="004A09CD"/>
    <w:rsid w:val="004A1AF2"/>
    <w:rsid w:val="004A1DCF"/>
    <w:rsid w:val="004A1E5A"/>
    <w:rsid w:val="004A2B16"/>
    <w:rsid w:val="004A37A8"/>
    <w:rsid w:val="004A3F5F"/>
    <w:rsid w:val="004A4B10"/>
    <w:rsid w:val="004A519B"/>
    <w:rsid w:val="004A53ED"/>
    <w:rsid w:val="004A599B"/>
    <w:rsid w:val="004A5F13"/>
    <w:rsid w:val="004A6841"/>
    <w:rsid w:val="004A6C58"/>
    <w:rsid w:val="004A6DFB"/>
    <w:rsid w:val="004A713A"/>
    <w:rsid w:val="004A7161"/>
    <w:rsid w:val="004A766B"/>
    <w:rsid w:val="004A7C2E"/>
    <w:rsid w:val="004A7CD0"/>
    <w:rsid w:val="004A7ECA"/>
    <w:rsid w:val="004B00E0"/>
    <w:rsid w:val="004B044A"/>
    <w:rsid w:val="004B052F"/>
    <w:rsid w:val="004B0639"/>
    <w:rsid w:val="004B0648"/>
    <w:rsid w:val="004B0A09"/>
    <w:rsid w:val="004B103A"/>
    <w:rsid w:val="004B1197"/>
    <w:rsid w:val="004B11A5"/>
    <w:rsid w:val="004B1269"/>
    <w:rsid w:val="004B12EC"/>
    <w:rsid w:val="004B19BB"/>
    <w:rsid w:val="004B2113"/>
    <w:rsid w:val="004B22EF"/>
    <w:rsid w:val="004B2A16"/>
    <w:rsid w:val="004B30F9"/>
    <w:rsid w:val="004B3A5F"/>
    <w:rsid w:val="004B3DE5"/>
    <w:rsid w:val="004B3F5F"/>
    <w:rsid w:val="004B4F01"/>
    <w:rsid w:val="004B5023"/>
    <w:rsid w:val="004B54EE"/>
    <w:rsid w:val="004B554A"/>
    <w:rsid w:val="004B56CA"/>
    <w:rsid w:val="004B64E4"/>
    <w:rsid w:val="004B654F"/>
    <w:rsid w:val="004B68E3"/>
    <w:rsid w:val="004B79D0"/>
    <w:rsid w:val="004B7B81"/>
    <w:rsid w:val="004B7F0B"/>
    <w:rsid w:val="004C0EDB"/>
    <w:rsid w:val="004C119B"/>
    <w:rsid w:val="004C1362"/>
    <w:rsid w:val="004C1EBC"/>
    <w:rsid w:val="004C2C26"/>
    <w:rsid w:val="004C2C9A"/>
    <w:rsid w:val="004C3AB8"/>
    <w:rsid w:val="004C4340"/>
    <w:rsid w:val="004C57A7"/>
    <w:rsid w:val="004C58EF"/>
    <w:rsid w:val="004C59E0"/>
    <w:rsid w:val="004C5A09"/>
    <w:rsid w:val="004C627D"/>
    <w:rsid w:val="004C7913"/>
    <w:rsid w:val="004C7A61"/>
    <w:rsid w:val="004C7EB2"/>
    <w:rsid w:val="004D03D1"/>
    <w:rsid w:val="004D0F54"/>
    <w:rsid w:val="004D101C"/>
    <w:rsid w:val="004D1290"/>
    <w:rsid w:val="004D13F0"/>
    <w:rsid w:val="004D15D2"/>
    <w:rsid w:val="004D201D"/>
    <w:rsid w:val="004D2185"/>
    <w:rsid w:val="004D236A"/>
    <w:rsid w:val="004D2665"/>
    <w:rsid w:val="004D2718"/>
    <w:rsid w:val="004D3040"/>
    <w:rsid w:val="004D3256"/>
    <w:rsid w:val="004D398A"/>
    <w:rsid w:val="004D3B92"/>
    <w:rsid w:val="004D4464"/>
    <w:rsid w:val="004D516C"/>
    <w:rsid w:val="004D5C64"/>
    <w:rsid w:val="004D5D18"/>
    <w:rsid w:val="004D5EA5"/>
    <w:rsid w:val="004D6D6E"/>
    <w:rsid w:val="004D731B"/>
    <w:rsid w:val="004D7434"/>
    <w:rsid w:val="004D74D4"/>
    <w:rsid w:val="004D7588"/>
    <w:rsid w:val="004D7A82"/>
    <w:rsid w:val="004E04D3"/>
    <w:rsid w:val="004E0693"/>
    <w:rsid w:val="004E084E"/>
    <w:rsid w:val="004E0EA9"/>
    <w:rsid w:val="004E138A"/>
    <w:rsid w:val="004E1D40"/>
    <w:rsid w:val="004E2273"/>
    <w:rsid w:val="004E2502"/>
    <w:rsid w:val="004E2852"/>
    <w:rsid w:val="004E2CE0"/>
    <w:rsid w:val="004E31F4"/>
    <w:rsid w:val="004E3317"/>
    <w:rsid w:val="004E3521"/>
    <w:rsid w:val="004E3832"/>
    <w:rsid w:val="004E3BED"/>
    <w:rsid w:val="004E3E6F"/>
    <w:rsid w:val="004E41FE"/>
    <w:rsid w:val="004E4616"/>
    <w:rsid w:val="004E4B05"/>
    <w:rsid w:val="004E546F"/>
    <w:rsid w:val="004E5A82"/>
    <w:rsid w:val="004E6709"/>
    <w:rsid w:val="004E68FD"/>
    <w:rsid w:val="004E6993"/>
    <w:rsid w:val="004E69C4"/>
    <w:rsid w:val="004E6AE0"/>
    <w:rsid w:val="004E7268"/>
    <w:rsid w:val="004E786B"/>
    <w:rsid w:val="004E7A80"/>
    <w:rsid w:val="004E7B5D"/>
    <w:rsid w:val="004E7BE6"/>
    <w:rsid w:val="004F0B00"/>
    <w:rsid w:val="004F0E93"/>
    <w:rsid w:val="004F1B7F"/>
    <w:rsid w:val="004F200F"/>
    <w:rsid w:val="004F230B"/>
    <w:rsid w:val="004F2392"/>
    <w:rsid w:val="004F2842"/>
    <w:rsid w:val="004F2A54"/>
    <w:rsid w:val="004F2C47"/>
    <w:rsid w:val="004F2DDB"/>
    <w:rsid w:val="004F3E2A"/>
    <w:rsid w:val="004F4451"/>
    <w:rsid w:val="004F4765"/>
    <w:rsid w:val="004F4E81"/>
    <w:rsid w:val="004F5992"/>
    <w:rsid w:val="004F6075"/>
    <w:rsid w:val="004F6177"/>
    <w:rsid w:val="004F707C"/>
    <w:rsid w:val="004F73B1"/>
    <w:rsid w:val="004F766C"/>
    <w:rsid w:val="004F7795"/>
    <w:rsid w:val="004F7BD7"/>
    <w:rsid w:val="005002B7"/>
    <w:rsid w:val="005003EB"/>
    <w:rsid w:val="005004AF"/>
    <w:rsid w:val="005007D3"/>
    <w:rsid w:val="00500A18"/>
    <w:rsid w:val="00500AAF"/>
    <w:rsid w:val="00500B3A"/>
    <w:rsid w:val="00500EF9"/>
    <w:rsid w:val="005014E2"/>
    <w:rsid w:val="005015E9"/>
    <w:rsid w:val="00501E88"/>
    <w:rsid w:val="00502A05"/>
    <w:rsid w:val="00503369"/>
    <w:rsid w:val="0050351D"/>
    <w:rsid w:val="00503EE1"/>
    <w:rsid w:val="00504397"/>
    <w:rsid w:val="00504444"/>
    <w:rsid w:val="00504BB4"/>
    <w:rsid w:val="00504C40"/>
    <w:rsid w:val="00505124"/>
    <w:rsid w:val="0050541A"/>
    <w:rsid w:val="005054BB"/>
    <w:rsid w:val="00505567"/>
    <w:rsid w:val="00506FC0"/>
    <w:rsid w:val="00507659"/>
    <w:rsid w:val="00507F56"/>
    <w:rsid w:val="005102D1"/>
    <w:rsid w:val="005105F9"/>
    <w:rsid w:val="005106F2"/>
    <w:rsid w:val="00510A38"/>
    <w:rsid w:val="00510DD4"/>
    <w:rsid w:val="00511B2C"/>
    <w:rsid w:val="00511B8D"/>
    <w:rsid w:val="005120C5"/>
    <w:rsid w:val="00513279"/>
    <w:rsid w:val="00513699"/>
    <w:rsid w:val="00513C80"/>
    <w:rsid w:val="00513EDF"/>
    <w:rsid w:val="00514373"/>
    <w:rsid w:val="0051522A"/>
    <w:rsid w:val="00515FE5"/>
    <w:rsid w:val="005167CC"/>
    <w:rsid w:val="00516AC0"/>
    <w:rsid w:val="0051705A"/>
    <w:rsid w:val="00517148"/>
    <w:rsid w:val="00517A38"/>
    <w:rsid w:val="00517BC0"/>
    <w:rsid w:val="00520531"/>
    <w:rsid w:val="00520707"/>
    <w:rsid w:val="00520C5B"/>
    <w:rsid w:val="00520D8A"/>
    <w:rsid w:val="00521FC5"/>
    <w:rsid w:val="005223BC"/>
    <w:rsid w:val="005223F9"/>
    <w:rsid w:val="005235B8"/>
    <w:rsid w:val="0052360D"/>
    <w:rsid w:val="00523654"/>
    <w:rsid w:val="005239FA"/>
    <w:rsid w:val="00523CFE"/>
    <w:rsid w:val="00523D87"/>
    <w:rsid w:val="005241D8"/>
    <w:rsid w:val="00524791"/>
    <w:rsid w:val="00524E19"/>
    <w:rsid w:val="00525246"/>
    <w:rsid w:val="0052535B"/>
    <w:rsid w:val="00525E27"/>
    <w:rsid w:val="0052605D"/>
    <w:rsid w:val="00526099"/>
    <w:rsid w:val="005266D5"/>
    <w:rsid w:val="005268CE"/>
    <w:rsid w:val="00526B85"/>
    <w:rsid w:val="0052722D"/>
    <w:rsid w:val="005308B5"/>
    <w:rsid w:val="00530A4F"/>
    <w:rsid w:val="00530B4D"/>
    <w:rsid w:val="00530D19"/>
    <w:rsid w:val="00530E77"/>
    <w:rsid w:val="00531446"/>
    <w:rsid w:val="00531F26"/>
    <w:rsid w:val="005325F0"/>
    <w:rsid w:val="00532F41"/>
    <w:rsid w:val="005330C0"/>
    <w:rsid w:val="00533504"/>
    <w:rsid w:val="00534593"/>
    <w:rsid w:val="0053461C"/>
    <w:rsid w:val="0053493A"/>
    <w:rsid w:val="00534B46"/>
    <w:rsid w:val="00534C92"/>
    <w:rsid w:val="00534F32"/>
    <w:rsid w:val="005351CD"/>
    <w:rsid w:val="00535E8F"/>
    <w:rsid w:val="00535FD0"/>
    <w:rsid w:val="005360F1"/>
    <w:rsid w:val="00536149"/>
    <w:rsid w:val="00536BA9"/>
    <w:rsid w:val="005379EA"/>
    <w:rsid w:val="00537B76"/>
    <w:rsid w:val="00537C54"/>
    <w:rsid w:val="0054003B"/>
    <w:rsid w:val="0054041D"/>
    <w:rsid w:val="005404A7"/>
    <w:rsid w:val="00540B6A"/>
    <w:rsid w:val="005414F0"/>
    <w:rsid w:val="005428FB"/>
    <w:rsid w:val="00542A48"/>
    <w:rsid w:val="00542D58"/>
    <w:rsid w:val="00542DA1"/>
    <w:rsid w:val="005435D3"/>
    <w:rsid w:val="0054410F"/>
    <w:rsid w:val="005444C7"/>
    <w:rsid w:val="00544EA1"/>
    <w:rsid w:val="005457E0"/>
    <w:rsid w:val="00545924"/>
    <w:rsid w:val="0054598B"/>
    <w:rsid w:val="00545B2F"/>
    <w:rsid w:val="0054605E"/>
    <w:rsid w:val="005462CC"/>
    <w:rsid w:val="005464AF"/>
    <w:rsid w:val="005467D3"/>
    <w:rsid w:val="005471E7"/>
    <w:rsid w:val="00547857"/>
    <w:rsid w:val="00550039"/>
    <w:rsid w:val="0055006C"/>
    <w:rsid w:val="0055055C"/>
    <w:rsid w:val="005506F7"/>
    <w:rsid w:val="005508B1"/>
    <w:rsid w:val="00550AA9"/>
    <w:rsid w:val="00550CF4"/>
    <w:rsid w:val="00550F4E"/>
    <w:rsid w:val="0055147D"/>
    <w:rsid w:val="0055244B"/>
    <w:rsid w:val="005524CD"/>
    <w:rsid w:val="005528EA"/>
    <w:rsid w:val="00553189"/>
    <w:rsid w:val="00553A17"/>
    <w:rsid w:val="00553B68"/>
    <w:rsid w:val="00554143"/>
    <w:rsid w:val="005543EE"/>
    <w:rsid w:val="00554608"/>
    <w:rsid w:val="00554D41"/>
    <w:rsid w:val="00554F95"/>
    <w:rsid w:val="00555223"/>
    <w:rsid w:val="0055542E"/>
    <w:rsid w:val="00555E71"/>
    <w:rsid w:val="005563F3"/>
    <w:rsid w:val="0055664C"/>
    <w:rsid w:val="005567A2"/>
    <w:rsid w:val="005569D7"/>
    <w:rsid w:val="00556A8D"/>
    <w:rsid w:val="00556DBA"/>
    <w:rsid w:val="005575E2"/>
    <w:rsid w:val="00557B0E"/>
    <w:rsid w:val="00557BD8"/>
    <w:rsid w:val="00560029"/>
    <w:rsid w:val="005615FC"/>
    <w:rsid w:val="00561665"/>
    <w:rsid w:val="00561880"/>
    <w:rsid w:val="00562195"/>
    <w:rsid w:val="0056310A"/>
    <w:rsid w:val="0056330A"/>
    <w:rsid w:val="00563CB6"/>
    <w:rsid w:val="00563FFD"/>
    <w:rsid w:val="00564130"/>
    <w:rsid w:val="0056497D"/>
    <w:rsid w:val="00564BE8"/>
    <w:rsid w:val="00564F3F"/>
    <w:rsid w:val="00564FDB"/>
    <w:rsid w:val="0056543E"/>
    <w:rsid w:val="00565575"/>
    <w:rsid w:val="00565596"/>
    <w:rsid w:val="00566495"/>
    <w:rsid w:val="00566512"/>
    <w:rsid w:val="00566557"/>
    <w:rsid w:val="00566976"/>
    <w:rsid w:val="00566E97"/>
    <w:rsid w:val="00566F05"/>
    <w:rsid w:val="00567159"/>
    <w:rsid w:val="00567850"/>
    <w:rsid w:val="0056793C"/>
    <w:rsid w:val="005706DE"/>
    <w:rsid w:val="0057092B"/>
    <w:rsid w:val="00570977"/>
    <w:rsid w:val="00570E9B"/>
    <w:rsid w:val="00571451"/>
    <w:rsid w:val="005716E5"/>
    <w:rsid w:val="0057170F"/>
    <w:rsid w:val="005717BF"/>
    <w:rsid w:val="00571E1A"/>
    <w:rsid w:val="005726DE"/>
    <w:rsid w:val="00572AC7"/>
    <w:rsid w:val="00572BE9"/>
    <w:rsid w:val="00573228"/>
    <w:rsid w:val="0057350F"/>
    <w:rsid w:val="00573B7E"/>
    <w:rsid w:val="00573E0B"/>
    <w:rsid w:val="00573F86"/>
    <w:rsid w:val="005742AF"/>
    <w:rsid w:val="005747C8"/>
    <w:rsid w:val="005748BE"/>
    <w:rsid w:val="00574A74"/>
    <w:rsid w:val="005751A0"/>
    <w:rsid w:val="005753CC"/>
    <w:rsid w:val="005755B9"/>
    <w:rsid w:val="00575878"/>
    <w:rsid w:val="005761C6"/>
    <w:rsid w:val="005765D3"/>
    <w:rsid w:val="005767A9"/>
    <w:rsid w:val="0057749A"/>
    <w:rsid w:val="005779F3"/>
    <w:rsid w:val="005809B9"/>
    <w:rsid w:val="00580C3F"/>
    <w:rsid w:val="005810A4"/>
    <w:rsid w:val="00582F7B"/>
    <w:rsid w:val="00583070"/>
    <w:rsid w:val="005836A5"/>
    <w:rsid w:val="005839A5"/>
    <w:rsid w:val="00583D6E"/>
    <w:rsid w:val="0058437C"/>
    <w:rsid w:val="00584738"/>
    <w:rsid w:val="0058482E"/>
    <w:rsid w:val="00584971"/>
    <w:rsid w:val="00584C55"/>
    <w:rsid w:val="00586947"/>
    <w:rsid w:val="00587281"/>
    <w:rsid w:val="0058785B"/>
    <w:rsid w:val="00587DD9"/>
    <w:rsid w:val="00590316"/>
    <w:rsid w:val="005906C1"/>
    <w:rsid w:val="005907E1"/>
    <w:rsid w:val="00590A7C"/>
    <w:rsid w:val="00590F86"/>
    <w:rsid w:val="00590FB1"/>
    <w:rsid w:val="00591798"/>
    <w:rsid w:val="00592826"/>
    <w:rsid w:val="00592944"/>
    <w:rsid w:val="00592A07"/>
    <w:rsid w:val="00592C37"/>
    <w:rsid w:val="005930A4"/>
    <w:rsid w:val="005931BF"/>
    <w:rsid w:val="00593563"/>
    <w:rsid w:val="00593B47"/>
    <w:rsid w:val="0059402C"/>
    <w:rsid w:val="00594216"/>
    <w:rsid w:val="00594525"/>
    <w:rsid w:val="00594680"/>
    <w:rsid w:val="0059475B"/>
    <w:rsid w:val="00594829"/>
    <w:rsid w:val="00594DC2"/>
    <w:rsid w:val="00595043"/>
    <w:rsid w:val="005950CA"/>
    <w:rsid w:val="0059530A"/>
    <w:rsid w:val="00595995"/>
    <w:rsid w:val="00595DDB"/>
    <w:rsid w:val="005960BD"/>
    <w:rsid w:val="00596430"/>
    <w:rsid w:val="00596A6A"/>
    <w:rsid w:val="00596C95"/>
    <w:rsid w:val="005A00F3"/>
    <w:rsid w:val="005A0CA9"/>
    <w:rsid w:val="005A1B1C"/>
    <w:rsid w:val="005A259E"/>
    <w:rsid w:val="005A27BD"/>
    <w:rsid w:val="005A2FE2"/>
    <w:rsid w:val="005A3331"/>
    <w:rsid w:val="005A3636"/>
    <w:rsid w:val="005A39E6"/>
    <w:rsid w:val="005A3F4F"/>
    <w:rsid w:val="005A442D"/>
    <w:rsid w:val="005A4F09"/>
    <w:rsid w:val="005A51D3"/>
    <w:rsid w:val="005A54BD"/>
    <w:rsid w:val="005A5FB0"/>
    <w:rsid w:val="005A6113"/>
    <w:rsid w:val="005A6374"/>
    <w:rsid w:val="005A6607"/>
    <w:rsid w:val="005A7229"/>
    <w:rsid w:val="005A798B"/>
    <w:rsid w:val="005A7E74"/>
    <w:rsid w:val="005B0196"/>
    <w:rsid w:val="005B0B75"/>
    <w:rsid w:val="005B0B8E"/>
    <w:rsid w:val="005B1477"/>
    <w:rsid w:val="005B15F2"/>
    <w:rsid w:val="005B1621"/>
    <w:rsid w:val="005B16FD"/>
    <w:rsid w:val="005B192B"/>
    <w:rsid w:val="005B1BA5"/>
    <w:rsid w:val="005B1C0A"/>
    <w:rsid w:val="005B1C0B"/>
    <w:rsid w:val="005B1EEC"/>
    <w:rsid w:val="005B2012"/>
    <w:rsid w:val="005B23BB"/>
    <w:rsid w:val="005B2751"/>
    <w:rsid w:val="005B2C54"/>
    <w:rsid w:val="005B30C5"/>
    <w:rsid w:val="005B3A67"/>
    <w:rsid w:val="005B4034"/>
    <w:rsid w:val="005B413D"/>
    <w:rsid w:val="005B42D6"/>
    <w:rsid w:val="005B47A3"/>
    <w:rsid w:val="005B4B68"/>
    <w:rsid w:val="005B554D"/>
    <w:rsid w:val="005B56E2"/>
    <w:rsid w:val="005B5C83"/>
    <w:rsid w:val="005B6058"/>
    <w:rsid w:val="005B6145"/>
    <w:rsid w:val="005B67FA"/>
    <w:rsid w:val="005B6A74"/>
    <w:rsid w:val="005B6DFD"/>
    <w:rsid w:val="005B7401"/>
    <w:rsid w:val="005B7549"/>
    <w:rsid w:val="005B7569"/>
    <w:rsid w:val="005C0A36"/>
    <w:rsid w:val="005C1165"/>
    <w:rsid w:val="005C12F6"/>
    <w:rsid w:val="005C1873"/>
    <w:rsid w:val="005C1A42"/>
    <w:rsid w:val="005C220A"/>
    <w:rsid w:val="005C224B"/>
    <w:rsid w:val="005C2BEE"/>
    <w:rsid w:val="005C2D81"/>
    <w:rsid w:val="005C2E32"/>
    <w:rsid w:val="005C2F24"/>
    <w:rsid w:val="005C2F44"/>
    <w:rsid w:val="005C35DB"/>
    <w:rsid w:val="005C36B5"/>
    <w:rsid w:val="005C4066"/>
    <w:rsid w:val="005C435F"/>
    <w:rsid w:val="005C4F08"/>
    <w:rsid w:val="005C5825"/>
    <w:rsid w:val="005C6321"/>
    <w:rsid w:val="005C660C"/>
    <w:rsid w:val="005C680D"/>
    <w:rsid w:val="005C6E40"/>
    <w:rsid w:val="005C74B9"/>
    <w:rsid w:val="005C751C"/>
    <w:rsid w:val="005C7AF8"/>
    <w:rsid w:val="005D0544"/>
    <w:rsid w:val="005D087C"/>
    <w:rsid w:val="005D0BDB"/>
    <w:rsid w:val="005D0D3C"/>
    <w:rsid w:val="005D1069"/>
    <w:rsid w:val="005D13A7"/>
    <w:rsid w:val="005D1E95"/>
    <w:rsid w:val="005D2130"/>
    <w:rsid w:val="005D2651"/>
    <w:rsid w:val="005D2889"/>
    <w:rsid w:val="005D32D7"/>
    <w:rsid w:val="005D35A6"/>
    <w:rsid w:val="005D35F7"/>
    <w:rsid w:val="005D374F"/>
    <w:rsid w:val="005D3A82"/>
    <w:rsid w:val="005D40A5"/>
    <w:rsid w:val="005D42FE"/>
    <w:rsid w:val="005D475C"/>
    <w:rsid w:val="005D4F76"/>
    <w:rsid w:val="005D57FC"/>
    <w:rsid w:val="005D58C9"/>
    <w:rsid w:val="005D5B24"/>
    <w:rsid w:val="005D6373"/>
    <w:rsid w:val="005D6527"/>
    <w:rsid w:val="005D673B"/>
    <w:rsid w:val="005D6A17"/>
    <w:rsid w:val="005D6BDC"/>
    <w:rsid w:val="005D706B"/>
    <w:rsid w:val="005D75E1"/>
    <w:rsid w:val="005D7F66"/>
    <w:rsid w:val="005E0634"/>
    <w:rsid w:val="005E0BF6"/>
    <w:rsid w:val="005E0DE6"/>
    <w:rsid w:val="005E1EE6"/>
    <w:rsid w:val="005E1EF7"/>
    <w:rsid w:val="005E20C0"/>
    <w:rsid w:val="005E277E"/>
    <w:rsid w:val="005E28C1"/>
    <w:rsid w:val="005E2C26"/>
    <w:rsid w:val="005E314D"/>
    <w:rsid w:val="005E40CB"/>
    <w:rsid w:val="005E4D22"/>
    <w:rsid w:val="005E51D2"/>
    <w:rsid w:val="005E5399"/>
    <w:rsid w:val="005E591C"/>
    <w:rsid w:val="005E5B46"/>
    <w:rsid w:val="005E5BED"/>
    <w:rsid w:val="005E64F3"/>
    <w:rsid w:val="005E6F8A"/>
    <w:rsid w:val="005E7840"/>
    <w:rsid w:val="005F004F"/>
    <w:rsid w:val="005F037D"/>
    <w:rsid w:val="005F19CC"/>
    <w:rsid w:val="005F2A78"/>
    <w:rsid w:val="005F3728"/>
    <w:rsid w:val="005F3C37"/>
    <w:rsid w:val="005F4B69"/>
    <w:rsid w:val="005F4F49"/>
    <w:rsid w:val="005F4F8D"/>
    <w:rsid w:val="005F5DFC"/>
    <w:rsid w:val="005F6F39"/>
    <w:rsid w:val="005F7173"/>
    <w:rsid w:val="005F79EC"/>
    <w:rsid w:val="005F7E8B"/>
    <w:rsid w:val="006004DF"/>
    <w:rsid w:val="006013F5"/>
    <w:rsid w:val="00602ADE"/>
    <w:rsid w:val="006030CA"/>
    <w:rsid w:val="00603577"/>
    <w:rsid w:val="00603C0E"/>
    <w:rsid w:val="00603C59"/>
    <w:rsid w:val="00603C7C"/>
    <w:rsid w:val="00603E7B"/>
    <w:rsid w:val="006046CF"/>
    <w:rsid w:val="00604913"/>
    <w:rsid w:val="0060514B"/>
    <w:rsid w:val="006058B1"/>
    <w:rsid w:val="00605D62"/>
    <w:rsid w:val="00606342"/>
    <w:rsid w:val="00606AAF"/>
    <w:rsid w:val="00606B47"/>
    <w:rsid w:val="00606DCA"/>
    <w:rsid w:val="00606E2B"/>
    <w:rsid w:val="0060731D"/>
    <w:rsid w:val="00607371"/>
    <w:rsid w:val="0060782B"/>
    <w:rsid w:val="006101D5"/>
    <w:rsid w:val="00610644"/>
    <w:rsid w:val="006111D1"/>
    <w:rsid w:val="00611D97"/>
    <w:rsid w:val="00612516"/>
    <w:rsid w:val="006127DF"/>
    <w:rsid w:val="006127F2"/>
    <w:rsid w:val="00612E55"/>
    <w:rsid w:val="00612EEE"/>
    <w:rsid w:val="00613269"/>
    <w:rsid w:val="0061329C"/>
    <w:rsid w:val="00613D3B"/>
    <w:rsid w:val="00614481"/>
    <w:rsid w:val="00614A06"/>
    <w:rsid w:val="00614C4E"/>
    <w:rsid w:val="00615028"/>
    <w:rsid w:val="0061563E"/>
    <w:rsid w:val="006158C8"/>
    <w:rsid w:val="00615E4D"/>
    <w:rsid w:val="00616529"/>
    <w:rsid w:val="0061663A"/>
    <w:rsid w:val="006169FC"/>
    <w:rsid w:val="00616BC2"/>
    <w:rsid w:val="00617236"/>
    <w:rsid w:val="00617529"/>
    <w:rsid w:val="006179CC"/>
    <w:rsid w:val="00617B70"/>
    <w:rsid w:val="00620797"/>
    <w:rsid w:val="0062080F"/>
    <w:rsid w:val="00620AB3"/>
    <w:rsid w:val="00620F84"/>
    <w:rsid w:val="00621158"/>
    <w:rsid w:val="00622312"/>
    <w:rsid w:val="0062267E"/>
    <w:rsid w:val="006227B9"/>
    <w:rsid w:val="006233B7"/>
    <w:rsid w:val="00623DCF"/>
    <w:rsid w:val="0062402D"/>
    <w:rsid w:val="006240EF"/>
    <w:rsid w:val="006246E2"/>
    <w:rsid w:val="00625C24"/>
    <w:rsid w:val="006261D3"/>
    <w:rsid w:val="00626256"/>
    <w:rsid w:val="00626298"/>
    <w:rsid w:val="00627310"/>
    <w:rsid w:val="00627C55"/>
    <w:rsid w:val="00627DD3"/>
    <w:rsid w:val="0063024A"/>
    <w:rsid w:val="0063056F"/>
    <w:rsid w:val="00630583"/>
    <w:rsid w:val="006305D1"/>
    <w:rsid w:val="006306FB"/>
    <w:rsid w:val="00630950"/>
    <w:rsid w:val="00630C6F"/>
    <w:rsid w:val="00631106"/>
    <w:rsid w:val="00631369"/>
    <w:rsid w:val="00631C10"/>
    <w:rsid w:val="006320D1"/>
    <w:rsid w:val="00632DB2"/>
    <w:rsid w:val="0063306F"/>
    <w:rsid w:val="00633734"/>
    <w:rsid w:val="00633801"/>
    <w:rsid w:val="006339DB"/>
    <w:rsid w:val="00633C1D"/>
    <w:rsid w:val="00634298"/>
    <w:rsid w:val="00634660"/>
    <w:rsid w:val="00635D23"/>
    <w:rsid w:val="0063629E"/>
    <w:rsid w:val="0063668C"/>
    <w:rsid w:val="00636E5E"/>
    <w:rsid w:val="006373C4"/>
    <w:rsid w:val="006374E1"/>
    <w:rsid w:val="006375D3"/>
    <w:rsid w:val="00637862"/>
    <w:rsid w:val="0063794A"/>
    <w:rsid w:val="00637B48"/>
    <w:rsid w:val="00640447"/>
    <w:rsid w:val="00640B24"/>
    <w:rsid w:val="00640DFA"/>
    <w:rsid w:val="00641240"/>
    <w:rsid w:val="00641255"/>
    <w:rsid w:val="006415EC"/>
    <w:rsid w:val="00641C1D"/>
    <w:rsid w:val="00642279"/>
    <w:rsid w:val="00642E18"/>
    <w:rsid w:val="00642EA3"/>
    <w:rsid w:val="00642F82"/>
    <w:rsid w:val="00643E08"/>
    <w:rsid w:val="00643E77"/>
    <w:rsid w:val="006444A7"/>
    <w:rsid w:val="00644670"/>
    <w:rsid w:val="006447C7"/>
    <w:rsid w:val="006448C9"/>
    <w:rsid w:val="00644C68"/>
    <w:rsid w:val="00644D54"/>
    <w:rsid w:val="006454CB"/>
    <w:rsid w:val="0064595E"/>
    <w:rsid w:val="00645B27"/>
    <w:rsid w:val="00645C34"/>
    <w:rsid w:val="006469FE"/>
    <w:rsid w:val="006470C4"/>
    <w:rsid w:val="00650649"/>
    <w:rsid w:val="006507E9"/>
    <w:rsid w:val="00650B2B"/>
    <w:rsid w:val="0065141E"/>
    <w:rsid w:val="00651713"/>
    <w:rsid w:val="006517C1"/>
    <w:rsid w:val="00651CA3"/>
    <w:rsid w:val="006529B0"/>
    <w:rsid w:val="00652A38"/>
    <w:rsid w:val="00652D53"/>
    <w:rsid w:val="0065309A"/>
    <w:rsid w:val="00654734"/>
    <w:rsid w:val="0065517E"/>
    <w:rsid w:val="006553A3"/>
    <w:rsid w:val="006553C0"/>
    <w:rsid w:val="006557F6"/>
    <w:rsid w:val="00655847"/>
    <w:rsid w:val="00655BC0"/>
    <w:rsid w:val="00655C81"/>
    <w:rsid w:val="00655E09"/>
    <w:rsid w:val="00655EB7"/>
    <w:rsid w:val="00656085"/>
    <w:rsid w:val="0065649C"/>
    <w:rsid w:val="006565CC"/>
    <w:rsid w:val="006566FE"/>
    <w:rsid w:val="0065770B"/>
    <w:rsid w:val="00657736"/>
    <w:rsid w:val="00657D51"/>
    <w:rsid w:val="0066076C"/>
    <w:rsid w:val="00660C12"/>
    <w:rsid w:val="0066107C"/>
    <w:rsid w:val="006614F4"/>
    <w:rsid w:val="006615DB"/>
    <w:rsid w:val="0066191F"/>
    <w:rsid w:val="00662141"/>
    <w:rsid w:val="0066218A"/>
    <w:rsid w:val="006627AE"/>
    <w:rsid w:val="006628EB"/>
    <w:rsid w:val="00663053"/>
    <w:rsid w:val="00663541"/>
    <w:rsid w:val="00663EF0"/>
    <w:rsid w:val="00664C42"/>
    <w:rsid w:val="006656DE"/>
    <w:rsid w:val="006658B3"/>
    <w:rsid w:val="00665A1F"/>
    <w:rsid w:val="00665B7C"/>
    <w:rsid w:val="006660D2"/>
    <w:rsid w:val="00666A14"/>
    <w:rsid w:val="00666AB9"/>
    <w:rsid w:val="00666CBE"/>
    <w:rsid w:val="00666E64"/>
    <w:rsid w:val="00670389"/>
    <w:rsid w:val="00670B86"/>
    <w:rsid w:val="00670BD5"/>
    <w:rsid w:val="00671192"/>
    <w:rsid w:val="006718CC"/>
    <w:rsid w:val="00671C83"/>
    <w:rsid w:val="00671E0D"/>
    <w:rsid w:val="0067227E"/>
    <w:rsid w:val="006722AB"/>
    <w:rsid w:val="00672C22"/>
    <w:rsid w:val="00673E5C"/>
    <w:rsid w:val="00673EFD"/>
    <w:rsid w:val="00673F03"/>
    <w:rsid w:val="006742AD"/>
    <w:rsid w:val="00674434"/>
    <w:rsid w:val="00674913"/>
    <w:rsid w:val="006756BD"/>
    <w:rsid w:val="0067678A"/>
    <w:rsid w:val="00677185"/>
    <w:rsid w:val="006771B2"/>
    <w:rsid w:val="0067739E"/>
    <w:rsid w:val="00677E8F"/>
    <w:rsid w:val="0068066C"/>
    <w:rsid w:val="0068088A"/>
    <w:rsid w:val="00680D6A"/>
    <w:rsid w:val="00681604"/>
    <w:rsid w:val="006818C2"/>
    <w:rsid w:val="00681D1D"/>
    <w:rsid w:val="00681EEB"/>
    <w:rsid w:val="006820F6"/>
    <w:rsid w:val="006826A8"/>
    <w:rsid w:val="006828D1"/>
    <w:rsid w:val="00682DC6"/>
    <w:rsid w:val="00683046"/>
    <w:rsid w:val="00683402"/>
    <w:rsid w:val="0068359F"/>
    <w:rsid w:val="0068365E"/>
    <w:rsid w:val="00683776"/>
    <w:rsid w:val="00683D19"/>
    <w:rsid w:val="00683E51"/>
    <w:rsid w:val="00683EB4"/>
    <w:rsid w:val="00684049"/>
    <w:rsid w:val="00684544"/>
    <w:rsid w:val="00684935"/>
    <w:rsid w:val="00685BA7"/>
    <w:rsid w:val="00685CD6"/>
    <w:rsid w:val="00686000"/>
    <w:rsid w:val="0068604E"/>
    <w:rsid w:val="0068640F"/>
    <w:rsid w:val="006867CF"/>
    <w:rsid w:val="00686B88"/>
    <w:rsid w:val="00686F4D"/>
    <w:rsid w:val="00687644"/>
    <w:rsid w:val="0068791D"/>
    <w:rsid w:val="00687A53"/>
    <w:rsid w:val="00687B0A"/>
    <w:rsid w:val="00690248"/>
    <w:rsid w:val="0069079A"/>
    <w:rsid w:val="006910BB"/>
    <w:rsid w:val="0069136D"/>
    <w:rsid w:val="0069151E"/>
    <w:rsid w:val="00691FC8"/>
    <w:rsid w:val="006922B2"/>
    <w:rsid w:val="0069338D"/>
    <w:rsid w:val="0069342E"/>
    <w:rsid w:val="006934C7"/>
    <w:rsid w:val="0069367D"/>
    <w:rsid w:val="0069381C"/>
    <w:rsid w:val="00693D06"/>
    <w:rsid w:val="006943CF"/>
    <w:rsid w:val="00694509"/>
    <w:rsid w:val="00694D03"/>
    <w:rsid w:val="0069537D"/>
    <w:rsid w:val="006959F8"/>
    <w:rsid w:val="00695E0A"/>
    <w:rsid w:val="00695F42"/>
    <w:rsid w:val="00696179"/>
    <w:rsid w:val="006965F5"/>
    <w:rsid w:val="006966ED"/>
    <w:rsid w:val="00697CAA"/>
    <w:rsid w:val="006A04AC"/>
    <w:rsid w:val="006A04C1"/>
    <w:rsid w:val="006A06E2"/>
    <w:rsid w:val="006A0DB6"/>
    <w:rsid w:val="006A0F70"/>
    <w:rsid w:val="006A1311"/>
    <w:rsid w:val="006A148F"/>
    <w:rsid w:val="006A1D0F"/>
    <w:rsid w:val="006A28F7"/>
    <w:rsid w:val="006A30E6"/>
    <w:rsid w:val="006A39CA"/>
    <w:rsid w:val="006A4FBC"/>
    <w:rsid w:val="006A582B"/>
    <w:rsid w:val="006A583E"/>
    <w:rsid w:val="006A5ACF"/>
    <w:rsid w:val="006A5E9D"/>
    <w:rsid w:val="006A67CE"/>
    <w:rsid w:val="006A6BBF"/>
    <w:rsid w:val="006A6D7C"/>
    <w:rsid w:val="006A7E7F"/>
    <w:rsid w:val="006A7F54"/>
    <w:rsid w:val="006B0747"/>
    <w:rsid w:val="006B08C0"/>
    <w:rsid w:val="006B0EAB"/>
    <w:rsid w:val="006B1249"/>
    <w:rsid w:val="006B13C9"/>
    <w:rsid w:val="006B2858"/>
    <w:rsid w:val="006B2CA5"/>
    <w:rsid w:val="006B3226"/>
    <w:rsid w:val="006B38CA"/>
    <w:rsid w:val="006B40D4"/>
    <w:rsid w:val="006B4621"/>
    <w:rsid w:val="006B4A42"/>
    <w:rsid w:val="006B52CD"/>
    <w:rsid w:val="006B5742"/>
    <w:rsid w:val="006B5A41"/>
    <w:rsid w:val="006B6476"/>
    <w:rsid w:val="006B6F1F"/>
    <w:rsid w:val="006B7AEF"/>
    <w:rsid w:val="006B7B81"/>
    <w:rsid w:val="006B7D7C"/>
    <w:rsid w:val="006C02C2"/>
    <w:rsid w:val="006C0A48"/>
    <w:rsid w:val="006C0ACD"/>
    <w:rsid w:val="006C0E2C"/>
    <w:rsid w:val="006C1713"/>
    <w:rsid w:val="006C19A2"/>
    <w:rsid w:val="006C1A43"/>
    <w:rsid w:val="006C1A45"/>
    <w:rsid w:val="006C2137"/>
    <w:rsid w:val="006C2630"/>
    <w:rsid w:val="006C2CD5"/>
    <w:rsid w:val="006C2D20"/>
    <w:rsid w:val="006C2EAA"/>
    <w:rsid w:val="006C3730"/>
    <w:rsid w:val="006C3A59"/>
    <w:rsid w:val="006C3AA1"/>
    <w:rsid w:val="006C40A9"/>
    <w:rsid w:val="006C480D"/>
    <w:rsid w:val="006C4B64"/>
    <w:rsid w:val="006C4DD3"/>
    <w:rsid w:val="006C536F"/>
    <w:rsid w:val="006C5478"/>
    <w:rsid w:val="006C5527"/>
    <w:rsid w:val="006C5744"/>
    <w:rsid w:val="006C5D89"/>
    <w:rsid w:val="006C63F0"/>
    <w:rsid w:val="006C6778"/>
    <w:rsid w:val="006C6CAD"/>
    <w:rsid w:val="006C6D9D"/>
    <w:rsid w:val="006C6ED2"/>
    <w:rsid w:val="006D0457"/>
    <w:rsid w:val="006D0769"/>
    <w:rsid w:val="006D07A5"/>
    <w:rsid w:val="006D0ABD"/>
    <w:rsid w:val="006D0FD7"/>
    <w:rsid w:val="006D22D8"/>
    <w:rsid w:val="006D2FEA"/>
    <w:rsid w:val="006D3C8A"/>
    <w:rsid w:val="006D3CB3"/>
    <w:rsid w:val="006D3D7B"/>
    <w:rsid w:val="006D4ADA"/>
    <w:rsid w:val="006D516E"/>
    <w:rsid w:val="006D5BB3"/>
    <w:rsid w:val="006D5BE7"/>
    <w:rsid w:val="006D627C"/>
    <w:rsid w:val="006D6ED2"/>
    <w:rsid w:val="006D7157"/>
    <w:rsid w:val="006D73ED"/>
    <w:rsid w:val="006D7A14"/>
    <w:rsid w:val="006D7B14"/>
    <w:rsid w:val="006D7DD7"/>
    <w:rsid w:val="006E0643"/>
    <w:rsid w:val="006E07D3"/>
    <w:rsid w:val="006E0ABB"/>
    <w:rsid w:val="006E0C08"/>
    <w:rsid w:val="006E0FAD"/>
    <w:rsid w:val="006E1136"/>
    <w:rsid w:val="006E224E"/>
    <w:rsid w:val="006E2314"/>
    <w:rsid w:val="006E2685"/>
    <w:rsid w:val="006E2DF3"/>
    <w:rsid w:val="006E32B1"/>
    <w:rsid w:val="006E3728"/>
    <w:rsid w:val="006E386A"/>
    <w:rsid w:val="006E4204"/>
    <w:rsid w:val="006E545F"/>
    <w:rsid w:val="006E5693"/>
    <w:rsid w:val="006E59B0"/>
    <w:rsid w:val="006E5BFC"/>
    <w:rsid w:val="006E64D0"/>
    <w:rsid w:val="006E65AE"/>
    <w:rsid w:val="006E6629"/>
    <w:rsid w:val="006E6686"/>
    <w:rsid w:val="006E67F8"/>
    <w:rsid w:val="006E693D"/>
    <w:rsid w:val="006E6D8F"/>
    <w:rsid w:val="006E72DF"/>
    <w:rsid w:val="006E7302"/>
    <w:rsid w:val="006E7C2F"/>
    <w:rsid w:val="006F0273"/>
    <w:rsid w:val="006F090C"/>
    <w:rsid w:val="006F12BF"/>
    <w:rsid w:val="006F184F"/>
    <w:rsid w:val="006F25D3"/>
    <w:rsid w:val="006F2D74"/>
    <w:rsid w:val="006F3571"/>
    <w:rsid w:val="006F358C"/>
    <w:rsid w:val="006F3E1C"/>
    <w:rsid w:val="006F3F5F"/>
    <w:rsid w:val="006F4F8F"/>
    <w:rsid w:val="006F50DB"/>
    <w:rsid w:val="006F64E1"/>
    <w:rsid w:val="006F6678"/>
    <w:rsid w:val="006F69A9"/>
    <w:rsid w:val="006F6ED0"/>
    <w:rsid w:val="006F7146"/>
    <w:rsid w:val="006F7170"/>
    <w:rsid w:val="006F720B"/>
    <w:rsid w:val="006F7DF8"/>
    <w:rsid w:val="00700A8B"/>
    <w:rsid w:val="00700D80"/>
    <w:rsid w:val="00700F03"/>
    <w:rsid w:val="0070134F"/>
    <w:rsid w:val="00702105"/>
    <w:rsid w:val="0070304F"/>
    <w:rsid w:val="007039A5"/>
    <w:rsid w:val="00703E27"/>
    <w:rsid w:val="00703F88"/>
    <w:rsid w:val="007044C0"/>
    <w:rsid w:val="007046E5"/>
    <w:rsid w:val="00705520"/>
    <w:rsid w:val="00705AEB"/>
    <w:rsid w:val="00705F1F"/>
    <w:rsid w:val="00705F6D"/>
    <w:rsid w:val="00706373"/>
    <w:rsid w:val="0070670C"/>
    <w:rsid w:val="00706830"/>
    <w:rsid w:val="00707B41"/>
    <w:rsid w:val="00710413"/>
    <w:rsid w:val="00710745"/>
    <w:rsid w:val="00710D8C"/>
    <w:rsid w:val="00711451"/>
    <w:rsid w:val="0071147B"/>
    <w:rsid w:val="00711519"/>
    <w:rsid w:val="00711741"/>
    <w:rsid w:val="00711800"/>
    <w:rsid w:val="00711B29"/>
    <w:rsid w:val="00711B36"/>
    <w:rsid w:val="00711CC4"/>
    <w:rsid w:val="00711D97"/>
    <w:rsid w:val="00712080"/>
    <w:rsid w:val="00712259"/>
    <w:rsid w:val="00712F44"/>
    <w:rsid w:val="0071304C"/>
    <w:rsid w:val="007131F3"/>
    <w:rsid w:val="00713357"/>
    <w:rsid w:val="00713892"/>
    <w:rsid w:val="00714078"/>
    <w:rsid w:val="00714BBB"/>
    <w:rsid w:val="00715225"/>
    <w:rsid w:val="00715254"/>
    <w:rsid w:val="00715492"/>
    <w:rsid w:val="007157D5"/>
    <w:rsid w:val="00715964"/>
    <w:rsid w:val="00715E5A"/>
    <w:rsid w:val="0071606F"/>
    <w:rsid w:val="0071688D"/>
    <w:rsid w:val="00716910"/>
    <w:rsid w:val="0071698D"/>
    <w:rsid w:val="00716ACE"/>
    <w:rsid w:val="00716FD2"/>
    <w:rsid w:val="007172BC"/>
    <w:rsid w:val="007175FF"/>
    <w:rsid w:val="00717AC9"/>
    <w:rsid w:val="00717D33"/>
    <w:rsid w:val="00717D7D"/>
    <w:rsid w:val="00720210"/>
    <w:rsid w:val="00720621"/>
    <w:rsid w:val="0072071A"/>
    <w:rsid w:val="0072080A"/>
    <w:rsid w:val="00720D5F"/>
    <w:rsid w:val="00720D98"/>
    <w:rsid w:val="00721500"/>
    <w:rsid w:val="00721AC7"/>
    <w:rsid w:val="0072208E"/>
    <w:rsid w:val="0072254D"/>
    <w:rsid w:val="00722BA1"/>
    <w:rsid w:val="00723039"/>
    <w:rsid w:val="00723050"/>
    <w:rsid w:val="0072368B"/>
    <w:rsid w:val="007237E5"/>
    <w:rsid w:val="00723B46"/>
    <w:rsid w:val="0072406A"/>
    <w:rsid w:val="007243F5"/>
    <w:rsid w:val="00724BCE"/>
    <w:rsid w:val="007254D4"/>
    <w:rsid w:val="007255FB"/>
    <w:rsid w:val="007259BE"/>
    <w:rsid w:val="00725C57"/>
    <w:rsid w:val="00725F40"/>
    <w:rsid w:val="00725F73"/>
    <w:rsid w:val="007264DB"/>
    <w:rsid w:val="00726548"/>
    <w:rsid w:val="00726B64"/>
    <w:rsid w:val="00726C95"/>
    <w:rsid w:val="00726F0A"/>
    <w:rsid w:val="007272C2"/>
    <w:rsid w:val="007272CE"/>
    <w:rsid w:val="007272D9"/>
    <w:rsid w:val="00727A76"/>
    <w:rsid w:val="00727CDE"/>
    <w:rsid w:val="00730103"/>
    <w:rsid w:val="007303D6"/>
    <w:rsid w:val="00730621"/>
    <w:rsid w:val="00730680"/>
    <w:rsid w:val="00730F4E"/>
    <w:rsid w:val="0073109E"/>
    <w:rsid w:val="00731499"/>
    <w:rsid w:val="007314AD"/>
    <w:rsid w:val="007317F3"/>
    <w:rsid w:val="00731D95"/>
    <w:rsid w:val="00732B11"/>
    <w:rsid w:val="00732ED2"/>
    <w:rsid w:val="00733196"/>
    <w:rsid w:val="007334B3"/>
    <w:rsid w:val="00733720"/>
    <w:rsid w:val="00733D1F"/>
    <w:rsid w:val="00734673"/>
    <w:rsid w:val="00734A39"/>
    <w:rsid w:val="00734BE1"/>
    <w:rsid w:val="00734C65"/>
    <w:rsid w:val="00734C7C"/>
    <w:rsid w:val="00734FE6"/>
    <w:rsid w:val="007351E5"/>
    <w:rsid w:val="00735651"/>
    <w:rsid w:val="00735675"/>
    <w:rsid w:val="00737EEA"/>
    <w:rsid w:val="00741227"/>
    <w:rsid w:val="00741533"/>
    <w:rsid w:val="007417CA"/>
    <w:rsid w:val="0074183E"/>
    <w:rsid w:val="007426AF"/>
    <w:rsid w:val="0074297A"/>
    <w:rsid w:val="00742E35"/>
    <w:rsid w:val="0074340F"/>
    <w:rsid w:val="00743802"/>
    <w:rsid w:val="007438E9"/>
    <w:rsid w:val="0074420C"/>
    <w:rsid w:val="00744602"/>
    <w:rsid w:val="0074478D"/>
    <w:rsid w:val="00744804"/>
    <w:rsid w:val="00744A5A"/>
    <w:rsid w:val="0074543A"/>
    <w:rsid w:val="007454C4"/>
    <w:rsid w:val="0074558B"/>
    <w:rsid w:val="007457F5"/>
    <w:rsid w:val="007457FA"/>
    <w:rsid w:val="0074594D"/>
    <w:rsid w:val="00745AD2"/>
    <w:rsid w:val="00745E44"/>
    <w:rsid w:val="007462B9"/>
    <w:rsid w:val="0074642E"/>
    <w:rsid w:val="007464E3"/>
    <w:rsid w:val="00746561"/>
    <w:rsid w:val="0074665D"/>
    <w:rsid w:val="007466E3"/>
    <w:rsid w:val="0074670F"/>
    <w:rsid w:val="0074690A"/>
    <w:rsid w:val="00746B39"/>
    <w:rsid w:val="007477A5"/>
    <w:rsid w:val="0074780B"/>
    <w:rsid w:val="00747BFF"/>
    <w:rsid w:val="00751D12"/>
    <w:rsid w:val="00752542"/>
    <w:rsid w:val="00752B69"/>
    <w:rsid w:val="00752BA5"/>
    <w:rsid w:val="007537A2"/>
    <w:rsid w:val="00753C3B"/>
    <w:rsid w:val="0075456C"/>
    <w:rsid w:val="0075466E"/>
    <w:rsid w:val="0075576D"/>
    <w:rsid w:val="00755790"/>
    <w:rsid w:val="007560A1"/>
    <w:rsid w:val="007560AE"/>
    <w:rsid w:val="00756120"/>
    <w:rsid w:val="00756534"/>
    <w:rsid w:val="0075654C"/>
    <w:rsid w:val="007565E4"/>
    <w:rsid w:val="007571D3"/>
    <w:rsid w:val="00757537"/>
    <w:rsid w:val="00757781"/>
    <w:rsid w:val="00760498"/>
    <w:rsid w:val="00761045"/>
    <w:rsid w:val="00761B1F"/>
    <w:rsid w:val="00762461"/>
    <w:rsid w:val="0076405C"/>
    <w:rsid w:val="00764A62"/>
    <w:rsid w:val="00764CC4"/>
    <w:rsid w:val="00764CD1"/>
    <w:rsid w:val="00765103"/>
    <w:rsid w:val="00765462"/>
    <w:rsid w:val="00765822"/>
    <w:rsid w:val="00765990"/>
    <w:rsid w:val="00765D15"/>
    <w:rsid w:val="00766796"/>
    <w:rsid w:val="00766B50"/>
    <w:rsid w:val="007675A3"/>
    <w:rsid w:val="00767694"/>
    <w:rsid w:val="00767B78"/>
    <w:rsid w:val="00767BB3"/>
    <w:rsid w:val="00767E13"/>
    <w:rsid w:val="007701B0"/>
    <w:rsid w:val="00770589"/>
    <w:rsid w:val="00770AF0"/>
    <w:rsid w:val="00771797"/>
    <w:rsid w:val="00771841"/>
    <w:rsid w:val="00771AC5"/>
    <w:rsid w:val="00771B18"/>
    <w:rsid w:val="00771B84"/>
    <w:rsid w:val="0077220C"/>
    <w:rsid w:val="0077293B"/>
    <w:rsid w:val="00772E0D"/>
    <w:rsid w:val="007735A2"/>
    <w:rsid w:val="00773BFF"/>
    <w:rsid w:val="00773CB5"/>
    <w:rsid w:val="0077412B"/>
    <w:rsid w:val="007743DF"/>
    <w:rsid w:val="00775517"/>
    <w:rsid w:val="00775545"/>
    <w:rsid w:val="007755F9"/>
    <w:rsid w:val="00775B92"/>
    <w:rsid w:val="00775DC8"/>
    <w:rsid w:val="00776027"/>
    <w:rsid w:val="00777CC2"/>
    <w:rsid w:val="007800EB"/>
    <w:rsid w:val="0078014F"/>
    <w:rsid w:val="00780A4B"/>
    <w:rsid w:val="00780F83"/>
    <w:rsid w:val="0078119C"/>
    <w:rsid w:val="0078175A"/>
    <w:rsid w:val="00781D18"/>
    <w:rsid w:val="00782134"/>
    <w:rsid w:val="00782405"/>
    <w:rsid w:val="007825C6"/>
    <w:rsid w:val="0078277D"/>
    <w:rsid w:val="00782B6C"/>
    <w:rsid w:val="00782F9A"/>
    <w:rsid w:val="007831D7"/>
    <w:rsid w:val="007838E3"/>
    <w:rsid w:val="00783B24"/>
    <w:rsid w:val="00784370"/>
    <w:rsid w:val="0078442D"/>
    <w:rsid w:val="00785337"/>
    <w:rsid w:val="007853C5"/>
    <w:rsid w:val="00785CDC"/>
    <w:rsid w:val="00786044"/>
    <w:rsid w:val="007860A7"/>
    <w:rsid w:val="007861E3"/>
    <w:rsid w:val="00786320"/>
    <w:rsid w:val="00786C51"/>
    <w:rsid w:val="00787591"/>
    <w:rsid w:val="0078792E"/>
    <w:rsid w:val="00787A83"/>
    <w:rsid w:val="00787DDA"/>
    <w:rsid w:val="00787DDC"/>
    <w:rsid w:val="00787FD7"/>
    <w:rsid w:val="0079034B"/>
    <w:rsid w:val="00790409"/>
    <w:rsid w:val="0079057F"/>
    <w:rsid w:val="00790A97"/>
    <w:rsid w:val="00790E9B"/>
    <w:rsid w:val="00790EEC"/>
    <w:rsid w:val="007911E3"/>
    <w:rsid w:val="0079167D"/>
    <w:rsid w:val="00791C20"/>
    <w:rsid w:val="00792EFC"/>
    <w:rsid w:val="007936B6"/>
    <w:rsid w:val="00793729"/>
    <w:rsid w:val="00793CB0"/>
    <w:rsid w:val="0079441A"/>
    <w:rsid w:val="0079451E"/>
    <w:rsid w:val="00794579"/>
    <w:rsid w:val="00794643"/>
    <w:rsid w:val="00794C87"/>
    <w:rsid w:val="00794E49"/>
    <w:rsid w:val="00794F4D"/>
    <w:rsid w:val="007953FE"/>
    <w:rsid w:val="007955BB"/>
    <w:rsid w:val="007958A2"/>
    <w:rsid w:val="00795956"/>
    <w:rsid w:val="00795B5B"/>
    <w:rsid w:val="00795B7E"/>
    <w:rsid w:val="007969DF"/>
    <w:rsid w:val="00797D71"/>
    <w:rsid w:val="00797E22"/>
    <w:rsid w:val="00797E6F"/>
    <w:rsid w:val="007A04A7"/>
    <w:rsid w:val="007A08B9"/>
    <w:rsid w:val="007A08C2"/>
    <w:rsid w:val="007A0E68"/>
    <w:rsid w:val="007A1404"/>
    <w:rsid w:val="007A141C"/>
    <w:rsid w:val="007A1951"/>
    <w:rsid w:val="007A1C50"/>
    <w:rsid w:val="007A29BC"/>
    <w:rsid w:val="007A2B74"/>
    <w:rsid w:val="007A2BAA"/>
    <w:rsid w:val="007A2E33"/>
    <w:rsid w:val="007A2F0A"/>
    <w:rsid w:val="007A369B"/>
    <w:rsid w:val="007A377B"/>
    <w:rsid w:val="007A37B3"/>
    <w:rsid w:val="007A3896"/>
    <w:rsid w:val="007A3912"/>
    <w:rsid w:val="007A3BD0"/>
    <w:rsid w:val="007A3F30"/>
    <w:rsid w:val="007A3FD6"/>
    <w:rsid w:val="007A40E3"/>
    <w:rsid w:val="007A40FC"/>
    <w:rsid w:val="007A4FE1"/>
    <w:rsid w:val="007A51B7"/>
    <w:rsid w:val="007A54CB"/>
    <w:rsid w:val="007A56BE"/>
    <w:rsid w:val="007A582A"/>
    <w:rsid w:val="007A5855"/>
    <w:rsid w:val="007A5BEB"/>
    <w:rsid w:val="007A65D5"/>
    <w:rsid w:val="007A6AAA"/>
    <w:rsid w:val="007A711C"/>
    <w:rsid w:val="007A73F8"/>
    <w:rsid w:val="007A77AF"/>
    <w:rsid w:val="007A781B"/>
    <w:rsid w:val="007B06CE"/>
    <w:rsid w:val="007B1593"/>
    <w:rsid w:val="007B1BBB"/>
    <w:rsid w:val="007B24BF"/>
    <w:rsid w:val="007B2589"/>
    <w:rsid w:val="007B2A23"/>
    <w:rsid w:val="007B3281"/>
    <w:rsid w:val="007B3577"/>
    <w:rsid w:val="007B3924"/>
    <w:rsid w:val="007B3A25"/>
    <w:rsid w:val="007B4315"/>
    <w:rsid w:val="007B5643"/>
    <w:rsid w:val="007B59D3"/>
    <w:rsid w:val="007B5A5A"/>
    <w:rsid w:val="007B6160"/>
    <w:rsid w:val="007B6FC6"/>
    <w:rsid w:val="007B739B"/>
    <w:rsid w:val="007B74EE"/>
    <w:rsid w:val="007B7835"/>
    <w:rsid w:val="007C012B"/>
    <w:rsid w:val="007C0599"/>
    <w:rsid w:val="007C0900"/>
    <w:rsid w:val="007C0991"/>
    <w:rsid w:val="007C114E"/>
    <w:rsid w:val="007C23CE"/>
    <w:rsid w:val="007C25EE"/>
    <w:rsid w:val="007C2BA7"/>
    <w:rsid w:val="007C2EDC"/>
    <w:rsid w:val="007C32D5"/>
    <w:rsid w:val="007C40EE"/>
    <w:rsid w:val="007C474B"/>
    <w:rsid w:val="007C47AF"/>
    <w:rsid w:val="007C4939"/>
    <w:rsid w:val="007C4AAD"/>
    <w:rsid w:val="007C53F5"/>
    <w:rsid w:val="007C54B9"/>
    <w:rsid w:val="007C56C0"/>
    <w:rsid w:val="007C6101"/>
    <w:rsid w:val="007C674A"/>
    <w:rsid w:val="007C7115"/>
    <w:rsid w:val="007C72BF"/>
    <w:rsid w:val="007C7526"/>
    <w:rsid w:val="007D0027"/>
    <w:rsid w:val="007D06B8"/>
    <w:rsid w:val="007D0DDA"/>
    <w:rsid w:val="007D0E3C"/>
    <w:rsid w:val="007D109D"/>
    <w:rsid w:val="007D2175"/>
    <w:rsid w:val="007D2CDC"/>
    <w:rsid w:val="007D319D"/>
    <w:rsid w:val="007D346F"/>
    <w:rsid w:val="007D3545"/>
    <w:rsid w:val="007D379D"/>
    <w:rsid w:val="007D37B5"/>
    <w:rsid w:val="007D467A"/>
    <w:rsid w:val="007D5C79"/>
    <w:rsid w:val="007D5CF0"/>
    <w:rsid w:val="007D5F39"/>
    <w:rsid w:val="007D670B"/>
    <w:rsid w:val="007D6887"/>
    <w:rsid w:val="007D695D"/>
    <w:rsid w:val="007D6DDD"/>
    <w:rsid w:val="007D7973"/>
    <w:rsid w:val="007E014E"/>
    <w:rsid w:val="007E03A4"/>
    <w:rsid w:val="007E03E0"/>
    <w:rsid w:val="007E064B"/>
    <w:rsid w:val="007E0C5D"/>
    <w:rsid w:val="007E25BE"/>
    <w:rsid w:val="007E25FD"/>
    <w:rsid w:val="007E267D"/>
    <w:rsid w:val="007E3505"/>
    <w:rsid w:val="007E37B9"/>
    <w:rsid w:val="007E44A8"/>
    <w:rsid w:val="007E4731"/>
    <w:rsid w:val="007E4CBA"/>
    <w:rsid w:val="007E50CE"/>
    <w:rsid w:val="007E5424"/>
    <w:rsid w:val="007E5556"/>
    <w:rsid w:val="007E59CC"/>
    <w:rsid w:val="007E61A3"/>
    <w:rsid w:val="007E736D"/>
    <w:rsid w:val="007E7673"/>
    <w:rsid w:val="007E76EF"/>
    <w:rsid w:val="007E7D0E"/>
    <w:rsid w:val="007F06C4"/>
    <w:rsid w:val="007F08E8"/>
    <w:rsid w:val="007F1314"/>
    <w:rsid w:val="007F1711"/>
    <w:rsid w:val="007F2029"/>
    <w:rsid w:val="007F25E2"/>
    <w:rsid w:val="007F2647"/>
    <w:rsid w:val="007F2C14"/>
    <w:rsid w:val="007F31CD"/>
    <w:rsid w:val="007F3466"/>
    <w:rsid w:val="007F38BD"/>
    <w:rsid w:val="007F3A06"/>
    <w:rsid w:val="007F3B23"/>
    <w:rsid w:val="007F411C"/>
    <w:rsid w:val="007F4410"/>
    <w:rsid w:val="007F44A0"/>
    <w:rsid w:val="007F4BFC"/>
    <w:rsid w:val="007F503F"/>
    <w:rsid w:val="007F5093"/>
    <w:rsid w:val="007F5562"/>
    <w:rsid w:val="007F5A66"/>
    <w:rsid w:val="007F6AE4"/>
    <w:rsid w:val="007F6D75"/>
    <w:rsid w:val="007F6EDF"/>
    <w:rsid w:val="007F79FF"/>
    <w:rsid w:val="007F7E6B"/>
    <w:rsid w:val="007F7F63"/>
    <w:rsid w:val="00800199"/>
    <w:rsid w:val="0080193B"/>
    <w:rsid w:val="00801B8E"/>
    <w:rsid w:val="00801CB8"/>
    <w:rsid w:val="008021C7"/>
    <w:rsid w:val="0080248A"/>
    <w:rsid w:val="00802512"/>
    <w:rsid w:val="00802C47"/>
    <w:rsid w:val="00802EE1"/>
    <w:rsid w:val="008031D1"/>
    <w:rsid w:val="00803EB5"/>
    <w:rsid w:val="00803F85"/>
    <w:rsid w:val="008046E9"/>
    <w:rsid w:val="008059DB"/>
    <w:rsid w:val="00805F2A"/>
    <w:rsid w:val="0080604C"/>
    <w:rsid w:val="00806462"/>
    <w:rsid w:val="00806B35"/>
    <w:rsid w:val="008076BD"/>
    <w:rsid w:val="008077A6"/>
    <w:rsid w:val="008078D0"/>
    <w:rsid w:val="008079A6"/>
    <w:rsid w:val="00807C16"/>
    <w:rsid w:val="00807F46"/>
    <w:rsid w:val="00810916"/>
    <w:rsid w:val="00812196"/>
    <w:rsid w:val="00812248"/>
    <w:rsid w:val="0081249B"/>
    <w:rsid w:val="00812698"/>
    <w:rsid w:val="00812C5E"/>
    <w:rsid w:val="00812FD1"/>
    <w:rsid w:val="0081302A"/>
    <w:rsid w:val="008130BD"/>
    <w:rsid w:val="00813B4D"/>
    <w:rsid w:val="00814476"/>
    <w:rsid w:val="00814D80"/>
    <w:rsid w:val="00814E75"/>
    <w:rsid w:val="008151B2"/>
    <w:rsid w:val="00815484"/>
    <w:rsid w:val="00815647"/>
    <w:rsid w:val="00815664"/>
    <w:rsid w:val="008156A3"/>
    <w:rsid w:val="00815708"/>
    <w:rsid w:val="00815C84"/>
    <w:rsid w:val="008167F9"/>
    <w:rsid w:val="00816932"/>
    <w:rsid w:val="00817796"/>
    <w:rsid w:val="00817832"/>
    <w:rsid w:val="00817C19"/>
    <w:rsid w:val="0082005F"/>
    <w:rsid w:val="0082033C"/>
    <w:rsid w:val="00820412"/>
    <w:rsid w:val="008204CE"/>
    <w:rsid w:val="00820C1F"/>
    <w:rsid w:val="00820EC9"/>
    <w:rsid w:val="00820EF4"/>
    <w:rsid w:val="00821CE0"/>
    <w:rsid w:val="00821D03"/>
    <w:rsid w:val="008223AB"/>
    <w:rsid w:val="008224D4"/>
    <w:rsid w:val="00822739"/>
    <w:rsid w:val="00822AFB"/>
    <w:rsid w:val="00822D42"/>
    <w:rsid w:val="008231F7"/>
    <w:rsid w:val="00823E01"/>
    <w:rsid w:val="00824447"/>
    <w:rsid w:val="00824553"/>
    <w:rsid w:val="00824B58"/>
    <w:rsid w:val="00824BD8"/>
    <w:rsid w:val="00824F55"/>
    <w:rsid w:val="00825057"/>
    <w:rsid w:val="00825120"/>
    <w:rsid w:val="008252E7"/>
    <w:rsid w:val="0082534C"/>
    <w:rsid w:val="008254C9"/>
    <w:rsid w:val="00825AE8"/>
    <w:rsid w:val="00825D35"/>
    <w:rsid w:val="00825E4D"/>
    <w:rsid w:val="00826022"/>
    <w:rsid w:val="0082611F"/>
    <w:rsid w:val="0082684E"/>
    <w:rsid w:val="00826A7D"/>
    <w:rsid w:val="00827181"/>
    <w:rsid w:val="008273E1"/>
    <w:rsid w:val="008278C1"/>
    <w:rsid w:val="00827FB3"/>
    <w:rsid w:val="008302D9"/>
    <w:rsid w:val="00830322"/>
    <w:rsid w:val="00830408"/>
    <w:rsid w:val="00830477"/>
    <w:rsid w:val="008309ED"/>
    <w:rsid w:val="00830C52"/>
    <w:rsid w:val="00831228"/>
    <w:rsid w:val="00831C3D"/>
    <w:rsid w:val="00831FD7"/>
    <w:rsid w:val="008326E8"/>
    <w:rsid w:val="0083299E"/>
    <w:rsid w:val="00833309"/>
    <w:rsid w:val="00833697"/>
    <w:rsid w:val="008336E4"/>
    <w:rsid w:val="00833820"/>
    <w:rsid w:val="008338FA"/>
    <w:rsid w:val="00835DEA"/>
    <w:rsid w:val="00835FBD"/>
    <w:rsid w:val="00836478"/>
    <w:rsid w:val="008365E0"/>
    <w:rsid w:val="00836FF3"/>
    <w:rsid w:val="00837245"/>
    <w:rsid w:val="008377FA"/>
    <w:rsid w:val="00837E99"/>
    <w:rsid w:val="00837EDE"/>
    <w:rsid w:val="0084041D"/>
    <w:rsid w:val="0084049F"/>
    <w:rsid w:val="00840515"/>
    <w:rsid w:val="008407C0"/>
    <w:rsid w:val="008407F0"/>
    <w:rsid w:val="00840AE3"/>
    <w:rsid w:val="00840B6C"/>
    <w:rsid w:val="00840ECF"/>
    <w:rsid w:val="0084234B"/>
    <w:rsid w:val="0084267B"/>
    <w:rsid w:val="00842B3B"/>
    <w:rsid w:val="00842DC4"/>
    <w:rsid w:val="00843139"/>
    <w:rsid w:val="008432CB"/>
    <w:rsid w:val="0084337B"/>
    <w:rsid w:val="008437C1"/>
    <w:rsid w:val="00843ABC"/>
    <w:rsid w:val="0084407D"/>
    <w:rsid w:val="00844CEC"/>
    <w:rsid w:val="00845498"/>
    <w:rsid w:val="008461A9"/>
    <w:rsid w:val="00846687"/>
    <w:rsid w:val="00846A35"/>
    <w:rsid w:val="00846ABC"/>
    <w:rsid w:val="008475C4"/>
    <w:rsid w:val="008476FB"/>
    <w:rsid w:val="008477EA"/>
    <w:rsid w:val="008516C8"/>
    <w:rsid w:val="008519B5"/>
    <w:rsid w:val="00852195"/>
    <w:rsid w:val="0085252D"/>
    <w:rsid w:val="00852595"/>
    <w:rsid w:val="00852956"/>
    <w:rsid w:val="00852C45"/>
    <w:rsid w:val="00853E82"/>
    <w:rsid w:val="0085436B"/>
    <w:rsid w:val="0085456C"/>
    <w:rsid w:val="00854B5E"/>
    <w:rsid w:val="0085518E"/>
    <w:rsid w:val="0085549E"/>
    <w:rsid w:val="00855969"/>
    <w:rsid w:val="00855F2D"/>
    <w:rsid w:val="0085628D"/>
    <w:rsid w:val="008565C4"/>
    <w:rsid w:val="00856D4F"/>
    <w:rsid w:val="008574C8"/>
    <w:rsid w:val="008576DC"/>
    <w:rsid w:val="00857E8C"/>
    <w:rsid w:val="00857F5D"/>
    <w:rsid w:val="008600D8"/>
    <w:rsid w:val="0086015B"/>
    <w:rsid w:val="008606E2"/>
    <w:rsid w:val="00860841"/>
    <w:rsid w:val="00860C2A"/>
    <w:rsid w:val="00861087"/>
    <w:rsid w:val="0086168E"/>
    <w:rsid w:val="008617FE"/>
    <w:rsid w:val="008618DF"/>
    <w:rsid w:val="00861A29"/>
    <w:rsid w:val="0086220D"/>
    <w:rsid w:val="0086301A"/>
    <w:rsid w:val="008631BF"/>
    <w:rsid w:val="00863642"/>
    <w:rsid w:val="008637EB"/>
    <w:rsid w:val="0086392A"/>
    <w:rsid w:val="00863C98"/>
    <w:rsid w:val="008645EA"/>
    <w:rsid w:val="008647C2"/>
    <w:rsid w:val="00864868"/>
    <w:rsid w:val="0086492F"/>
    <w:rsid w:val="00864C6F"/>
    <w:rsid w:val="00864F81"/>
    <w:rsid w:val="00864FC4"/>
    <w:rsid w:val="00865212"/>
    <w:rsid w:val="008653BC"/>
    <w:rsid w:val="0086599D"/>
    <w:rsid w:val="00865D17"/>
    <w:rsid w:val="00865E65"/>
    <w:rsid w:val="008660A5"/>
    <w:rsid w:val="008662DA"/>
    <w:rsid w:val="0086637C"/>
    <w:rsid w:val="008663CE"/>
    <w:rsid w:val="00866772"/>
    <w:rsid w:val="00866A9A"/>
    <w:rsid w:val="00870DE8"/>
    <w:rsid w:val="0087140C"/>
    <w:rsid w:val="00871ABF"/>
    <w:rsid w:val="00871C20"/>
    <w:rsid w:val="00872174"/>
    <w:rsid w:val="00872B41"/>
    <w:rsid w:val="00872E85"/>
    <w:rsid w:val="00873205"/>
    <w:rsid w:val="008742C7"/>
    <w:rsid w:val="00874B39"/>
    <w:rsid w:val="00874C61"/>
    <w:rsid w:val="008751AE"/>
    <w:rsid w:val="00875439"/>
    <w:rsid w:val="008756E6"/>
    <w:rsid w:val="008759DA"/>
    <w:rsid w:val="00875B06"/>
    <w:rsid w:val="00875CC6"/>
    <w:rsid w:val="00875DB7"/>
    <w:rsid w:val="00876FAF"/>
    <w:rsid w:val="0087750A"/>
    <w:rsid w:val="0087758A"/>
    <w:rsid w:val="00877900"/>
    <w:rsid w:val="0088028C"/>
    <w:rsid w:val="00880F03"/>
    <w:rsid w:val="008813E2"/>
    <w:rsid w:val="00882307"/>
    <w:rsid w:val="00882671"/>
    <w:rsid w:val="0088387C"/>
    <w:rsid w:val="008843CA"/>
    <w:rsid w:val="00884913"/>
    <w:rsid w:val="008854B7"/>
    <w:rsid w:val="00885D74"/>
    <w:rsid w:val="00886791"/>
    <w:rsid w:val="00886D8B"/>
    <w:rsid w:val="00886F1E"/>
    <w:rsid w:val="00887BE0"/>
    <w:rsid w:val="00887F92"/>
    <w:rsid w:val="00890FD9"/>
    <w:rsid w:val="008923DB"/>
    <w:rsid w:val="0089248D"/>
    <w:rsid w:val="0089311D"/>
    <w:rsid w:val="008931E7"/>
    <w:rsid w:val="0089336C"/>
    <w:rsid w:val="00894124"/>
    <w:rsid w:val="008946A3"/>
    <w:rsid w:val="00894E78"/>
    <w:rsid w:val="00895C01"/>
    <w:rsid w:val="00895C36"/>
    <w:rsid w:val="00896451"/>
    <w:rsid w:val="00896489"/>
    <w:rsid w:val="008975B0"/>
    <w:rsid w:val="00897D29"/>
    <w:rsid w:val="008A019A"/>
    <w:rsid w:val="008A0826"/>
    <w:rsid w:val="008A0D63"/>
    <w:rsid w:val="008A0EF0"/>
    <w:rsid w:val="008A0F57"/>
    <w:rsid w:val="008A112F"/>
    <w:rsid w:val="008A12C3"/>
    <w:rsid w:val="008A13BE"/>
    <w:rsid w:val="008A1794"/>
    <w:rsid w:val="008A1BB0"/>
    <w:rsid w:val="008A20DA"/>
    <w:rsid w:val="008A2D55"/>
    <w:rsid w:val="008A4DA5"/>
    <w:rsid w:val="008A4ECD"/>
    <w:rsid w:val="008A512B"/>
    <w:rsid w:val="008A530A"/>
    <w:rsid w:val="008A5498"/>
    <w:rsid w:val="008A5B6C"/>
    <w:rsid w:val="008A62CE"/>
    <w:rsid w:val="008A635D"/>
    <w:rsid w:val="008A6432"/>
    <w:rsid w:val="008A66BE"/>
    <w:rsid w:val="008A6AA3"/>
    <w:rsid w:val="008A6AE9"/>
    <w:rsid w:val="008A758B"/>
    <w:rsid w:val="008A7739"/>
    <w:rsid w:val="008A7928"/>
    <w:rsid w:val="008A7B39"/>
    <w:rsid w:val="008A7FB8"/>
    <w:rsid w:val="008B0190"/>
    <w:rsid w:val="008B067E"/>
    <w:rsid w:val="008B0F13"/>
    <w:rsid w:val="008B0F1D"/>
    <w:rsid w:val="008B1304"/>
    <w:rsid w:val="008B16C8"/>
    <w:rsid w:val="008B1F7A"/>
    <w:rsid w:val="008B24DA"/>
    <w:rsid w:val="008B254B"/>
    <w:rsid w:val="008B25A7"/>
    <w:rsid w:val="008B2D39"/>
    <w:rsid w:val="008B2DEB"/>
    <w:rsid w:val="008B3399"/>
    <w:rsid w:val="008B36DF"/>
    <w:rsid w:val="008B4232"/>
    <w:rsid w:val="008B4740"/>
    <w:rsid w:val="008B4A6F"/>
    <w:rsid w:val="008B4D6D"/>
    <w:rsid w:val="008B4FE8"/>
    <w:rsid w:val="008B523B"/>
    <w:rsid w:val="008B5C05"/>
    <w:rsid w:val="008B5DCC"/>
    <w:rsid w:val="008B63DE"/>
    <w:rsid w:val="008B6493"/>
    <w:rsid w:val="008B6A3B"/>
    <w:rsid w:val="008B6B0B"/>
    <w:rsid w:val="008B6D0C"/>
    <w:rsid w:val="008B72B4"/>
    <w:rsid w:val="008B7369"/>
    <w:rsid w:val="008B7A5C"/>
    <w:rsid w:val="008B7A9E"/>
    <w:rsid w:val="008B7E4E"/>
    <w:rsid w:val="008B7E95"/>
    <w:rsid w:val="008C0630"/>
    <w:rsid w:val="008C0DAE"/>
    <w:rsid w:val="008C183A"/>
    <w:rsid w:val="008C1EAD"/>
    <w:rsid w:val="008C2142"/>
    <w:rsid w:val="008C2F85"/>
    <w:rsid w:val="008C31CE"/>
    <w:rsid w:val="008C31D6"/>
    <w:rsid w:val="008C33AC"/>
    <w:rsid w:val="008C42CF"/>
    <w:rsid w:val="008C45B3"/>
    <w:rsid w:val="008C4792"/>
    <w:rsid w:val="008C4E38"/>
    <w:rsid w:val="008C5017"/>
    <w:rsid w:val="008C51C6"/>
    <w:rsid w:val="008C5C9C"/>
    <w:rsid w:val="008C6170"/>
    <w:rsid w:val="008C6A45"/>
    <w:rsid w:val="008C6C48"/>
    <w:rsid w:val="008C6E16"/>
    <w:rsid w:val="008C70FF"/>
    <w:rsid w:val="008C7349"/>
    <w:rsid w:val="008C77EA"/>
    <w:rsid w:val="008C7F8C"/>
    <w:rsid w:val="008D08E3"/>
    <w:rsid w:val="008D09CF"/>
    <w:rsid w:val="008D0DCA"/>
    <w:rsid w:val="008D0EAA"/>
    <w:rsid w:val="008D1248"/>
    <w:rsid w:val="008D1593"/>
    <w:rsid w:val="008D1B38"/>
    <w:rsid w:val="008D1B6C"/>
    <w:rsid w:val="008D277A"/>
    <w:rsid w:val="008D2FC9"/>
    <w:rsid w:val="008D339D"/>
    <w:rsid w:val="008D3511"/>
    <w:rsid w:val="008D3AA5"/>
    <w:rsid w:val="008D3C34"/>
    <w:rsid w:val="008D3ECC"/>
    <w:rsid w:val="008D4823"/>
    <w:rsid w:val="008D4B88"/>
    <w:rsid w:val="008D54FB"/>
    <w:rsid w:val="008D5B90"/>
    <w:rsid w:val="008D5EB6"/>
    <w:rsid w:val="008D6A20"/>
    <w:rsid w:val="008D7434"/>
    <w:rsid w:val="008D7438"/>
    <w:rsid w:val="008D7ABA"/>
    <w:rsid w:val="008D7D3E"/>
    <w:rsid w:val="008E0D6E"/>
    <w:rsid w:val="008E1C5E"/>
    <w:rsid w:val="008E1D0A"/>
    <w:rsid w:val="008E1F43"/>
    <w:rsid w:val="008E21F6"/>
    <w:rsid w:val="008E260A"/>
    <w:rsid w:val="008E2654"/>
    <w:rsid w:val="008E2BAB"/>
    <w:rsid w:val="008E33CC"/>
    <w:rsid w:val="008E3C28"/>
    <w:rsid w:val="008E485C"/>
    <w:rsid w:val="008E4FE8"/>
    <w:rsid w:val="008E5111"/>
    <w:rsid w:val="008E56E9"/>
    <w:rsid w:val="008E587A"/>
    <w:rsid w:val="008E5AB4"/>
    <w:rsid w:val="008E5DEC"/>
    <w:rsid w:val="008E61AD"/>
    <w:rsid w:val="008E6DF1"/>
    <w:rsid w:val="008E6F62"/>
    <w:rsid w:val="008E74F1"/>
    <w:rsid w:val="008E7542"/>
    <w:rsid w:val="008E7AC4"/>
    <w:rsid w:val="008E7E0B"/>
    <w:rsid w:val="008F05EC"/>
    <w:rsid w:val="008F0965"/>
    <w:rsid w:val="008F0BC1"/>
    <w:rsid w:val="008F15D9"/>
    <w:rsid w:val="008F172B"/>
    <w:rsid w:val="008F1ADF"/>
    <w:rsid w:val="008F2327"/>
    <w:rsid w:val="008F2948"/>
    <w:rsid w:val="008F3719"/>
    <w:rsid w:val="008F379C"/>
    <w:rsid w:val="008F3828"/>
    <w:rsid w:val="008F4065"/>
    <w:rsid w:val="008F4372"/>
    <w:rsid w:val="008F445F"/>
    <w:rsid w:val="008F56C9"/>
    <w:rsid w:val="008F580D"/>
    <w:rsid w:val="008F5B86"/>
    <w:rsid w:val="008F5E1C"/>
    <w:rsid w:val="008F608B"/>
    <w:rsid w:val="008F62F7"/>
    <w:rsid w:val="008F6DF4"/>
    <w:rsid w:val="008F701D"/>
    <w:rsid w:val="008F71C0"/>
    <w:rsid w:val="008F7368"/>
    <w:rsid w:val="008F74E3"/>
    <w:rsid w:val="008F74FC"/>
    <w:rsid w:val="008F7997"/>
    <w:rsid w:val="009002E3"/>
    <w:rsid w:val="00900655"/>
    <w:rsid w:val="00900838"/>
    <w:rsid w:val="009011F7"/>
    <w:rsid w:val="00901830"/>
    <w:rsid w:val="00901DB4"/>
    <w:rsid w:val="00902235"/>
    <w:rsid w:val="009025EC"/>
    <w:rsid w:val="00902E05"/>
    <w:rsid w:val="009030BF"/>
    <w:rsid w:val="00903930"/>
    <w:rsid w:val="00903AF1"/>
    <w:rsid w:val="00903BA8"/>
    <w:rsid w:val="00903DC6"/>
    <w:rsid w:val="00904307"/>
    <w:rsid w:val="0090442E"/>
    <w:rsid w:val="00904600"/>
    <w:rsid w:val="00904797"/>
    <w:rsid w:val="0090486F"/>
    <w:rsid w:val="00904BCC"/>
    <w:rsid w:val="00904FE5"/>
    <w:rsid w:val="00905481"/>
    <w:rsid w:val="00905530"/>
    <w:rsid w:val="0090564B"/>
    <w:rsid w:val="009058C6"/>
    <w:rsid w:val="00905DE7"/>
    <w:rsid w:val="009062AA"/>
    <w:rsid w:val="0090670D"/>
    <w:rsid w:val="00906FD5"/>
    <w:rsid w:val="009074FB"/>
    <w:rsid w:val="009101D8"/>
    <w:rsid w:val="009108FE"/>
    <w:rsid w:val="00910B59"/>
    <w:rsid w:val="00910BD5"/>
    <w:rsid w:val="00911A64"/>
    <w:rsid w:val="00911D97"/>
    <w:rsid w:val="0091247F"/>
    <w:rsid w:val="00912485"/>
    <w:rsid w:val="00912AF6"/>
    <w:rsid w:val="00912CF0"/>
    <w:rsid w:val="0091300A"/>
    <w:rsid w:val="009131B0"/>
    <w:rsid w:val="00913656"/>
    <w:rsid w:val="0091408A"/>
    <w:rsid w:val="009160C4"/>
    <w:rsid w:val="00916734"/>
    <w:rsid w:val="00916ABD"/>
    <w:rsid w:val="00916DEA"/>
    <w:rsid w:val="00916EC4"/>
    <w:rsid w:val="00917084"/>
    <w:rsid w:val="00917A9B"/>
    <w:rsid w:val="00917B3C"/>
    <w:rsid w:val="00917BF6"/>
    <w:rsid w:val="00917C8C"/>
    <w:rsid w:val="00917FC5"/>
    <w:rsid w:val="00920875"/>
    <w:rsid w:val="0092097D"/>
    <w:rsid w:val="0092168B"/>
    <w:rsid w:val="00921C14"/>
    <w:rsid w:val="00921D73"/>
    <w:rsid w:val="00922489"/>
    <w:rsid w:val="009224A7"/>
    <w:rsid w:val="00922AF2"/>
    <w:rsid w:val="00923732"/>
    <w:rsid w:val="00923BE0"/>
    <w:rsid w:val="009243CB"/>
    <w:rsid w:val="009245EB"/>
    <w:rsid w:val="0092500B"/>
    <w:rsid w:val="00925493"/>
    <w:rsid w:val="00925932"/>
    <w:rsid w:val="00925A16"/>
    <w:rsid w:val="00925B94"/>
    <w:rsid w:val="00925DD6"/>
    <w:rsid w:val="00926959"/>
    <w:rsid w:val="00926ED6"/>
    <w:rsid w:val="0092755D"/>
    <w:rsid w:val="009276E4"/>
    <w:rsid w:val="00927F3A"/>
    <w:rsid w:val="00930338"/>
    <w:rsid w:val="009308CB"/>
    <w:rsid w:val="00930CAB"/>
    <w:rsid w:val="00930DC6"/>
    <w:rsid w:val="00930F15"/>
    <w:rsid w:val="00931FA1"/>
    <w:rsid w:val="009320B0"/>
    <w:rsid w:val="0093246A"/>
    <w:rsid w:val="0093341A"/>
    <w:rsid w:val="009356C6"/>
    <w:rsid w:val="00935A6F"/>
    <w:rsid w:val="00935C3C"/>
    <w:rsid w:val="00935F32"/>
    <w:rsid w:val="00936C1F"/>
    <w:rsid w:val="00936D21"/>
    <w:rsid w:val="00936D50"/>
    <w:rsid w:val="0093766D"/>
    <w:rsid w:val="00937BA4"/>
    <w:rsid w:val="00937EB1"/>
    <w:rsid w:val="00940476"/>
    <w:rsid w:val="009404D3"/>
    <w:rsid w:val="009406BF"/>
    <w:rsid w:val="009409CF"/>
    <w:rsid w:val="00940B08"/>
    <w:rsid w:val="009413E6"/>
    <w:rsid w:val="009414DE"/>
    <w:rsid w:val="00941E34"/>
    <w:rsid w:val="00941EA3"/>
    <w:rsid w:val="00942158"/>
    <w:rsid w:val="00942A36"/>
    <w:rsid w:val="009435E4"/>
    <w:rsid w:val="00943B9A"/>
    <w:rsid w:val="00943EAB"/>
    <w:rsid w:val="009440D1"/>
    <w:rsid w:val="00944775"/>
    <w:rsid w:val="009448AC"/>
    <w:rsid w:val="00944B4C"/>
    <w:rsid w:val="0094516C"/>
    <w:rsid w:val="0094523A"/>
    <w:rsid w:val="0094557A"/>
    <w:rsid w:val="009458CA"/>
    <w:rsid w:val="009461E0"/>
    <w:rsid w:val="0094654F"/>
    <w:rsid w:val="00946A90"/>
    <w:rsid w:val="00947056"/>
    <w:rsid w:val="00947371"/>
    <w:rsid w:val="0094773A"/>
    <w:rsid w:val="00947999"/>
    <w:rsid w:val="00947AC8"/>
    <w:rsid w:val="00947DBA"/>
    <w:rsid w:val="009500C3"/>
    <w:rsid w:val="009503A8"/>
    <w:rsid w:val="0095078E"/>
    <w:rsid w:val="00950AD5"/>
    <w:rsid w:val="009519D7"/>
    <w:rsid w:val="00952D32"/>
    <w:rsid w:val="00953665"/>
    <w:rsid w:val="00953753"/>
    <w:rsid w:val="00953D95"/>
    <w:rsid w:val="0095428A"/>
    <w:rsid w:val="00954BFA"/>
    <w:rsid w:val="00954C89"/>
    <w:rsid w:val="00954F50"/>
    <w:rsid w:val="009558AE"/>
    <w:rsid w:val="00956229"/>
    <w:rsid w:val="0095658A"/>
    <w:rsid w:val="0095695C"/>
    <w:rsid w:val="009569A0"/>
    <w:rsid w:val="00956AA5"/>
    <w:rsid w:val="00956CC1"/>
    <w:rsid w:val="00956E82"/>
    <w:rsid w:val="0095718B"/>
    <w:rsid w:val="00957212"/>
    <w:rsid w:val="0095729A"/>
    <w:rsid w:val="0095757B"/>
    <w:rsid w:val="009579C6"/>
    <w:rsid w:val="009600D2"/>
    <w:rsid w:val="009601B8"/>
    <w:rsid w:val="00960309"/>
    <w:rsid w:val="00960B69"/>
    <w:rsid w:val="00960DA1"/>
    <w:rsid w:val="0096163B"/>
    <w:rsid w:val="00961FE9"/>
    <w:rsid w:val="0096354E"/>
    <w:rsid w:val="009636D8"/>
    <w:rsid w:val="00963A43"/>
    <w:rsid w:val="00963BEA"/>
    <w:rsid w:val="00964D42"/>
    <w:rsid w:val="009651A6"/>
    <w:rsid w:val="009653BC"/>
    <w:rsid w:val="00965988"/>
    <w:rsid w:val="009659DA"/>
    <w:rsid w:val="00965B9A"/>
    <w:rsid w:val="00965E63"/>
    <w:rsid w:val="00965F6B"/>
    <w:rsid w:val="009663FA"/>
    <w:rsid w:val="00966A6F"/>
    <w:rsid w:val="00967068"/>
    <w:rsid w:val="0096793F"/>
    <w:rsid w:val="00967AEB"/>
    <w:rsid w:val="0097093C"/>
    <w:rsid w:val="00970A07"/>
    <w:rsid w:val="00970AAB"/>
    <w:rsid w:val="00970BE7"/>
    <w:rsid w:val="00970C17"/>
    <w:rsid w:val="00970E6B"/>
    <w:rsid w:val="00970F9B"/>
    <w:rsid w:val="009710EA"/>
    <w:rsid w:val="00971193"/>
    <w:rsid w:val="009711C6"/>
    <w:rsid w:val="0097148B"/>
    <w:rsid w:val="0097148D"/>
    <w:rsid w:val="00971527"/>
    <w:rsid w:val="00971609"/>
    <w:rsid w:val="00971CC8"/>
    <w:rsid w:val="00971E52"/>
    <w:rsid w:val="00971E7F"/>
    <w:rsid w:val="00972379"/>
    <w:rsid w:val="009738F4"/>
    <w:rsid w:val="00973EB9"/>
    <w:rsid w:val="00973F97"/>
    <w:rsid w:val="009740EB"/>
    <w:rsid w:val="009741E5"/>
    <w:rsid w:val="00974FC1"/>
    <w:rsid w:val="00975025"/>
    <w:rsid w:val="0097522F"/>
    <w:rsid w:val="0097554A"/>
    <w:rsid w:val="00975FB4"/>
    <w:rsid w:val="00976016"/>
    <w:rsid w:val="009765C4"/>
    <w:rsid w:val="00976C45"/>
    <w:rsid w:val="00977D5B"/>
    <w:rsid w:val="00977E70"/>
    <w:rsid w:val="00980126"/>
    <w:rsid w:val="0098012D"/>
    <w:rsid w:val="00980BC4"/>
    <w:rsid w:val="00980DE6"/>
    <w:rsid w:val="00980E55"/>
    <w:rsid w:val="009813DE"/>
    <w:rsid w:val="009820DF"/>
    <w:rsid w:val="009820E2"/>
    <w:rsid w:val="0098248C"/>
    <w:rsid w:val="00982705"/>
    <w:rsid w:val="0098293B"/>
    <w:rsid w:val="00982B41"/>
    <w:rsid w:val="00982C4E"/>
    <w:rsid w:val="00982D11"/>
    <w:rsid w:val="00982FDF"/>
    <w:rsid w:val="00983123"/>
    <w:rsid w:val="00983406"/>
    <w:rsid w:val="00983800"/>
    <w:rsid w:val="009846C9"/>
    <w:rsid w:val="0098476F"/>
    <w:rsid w:val="00984B53"/>
    <w:rsid w:val="00984D4F"/>
    <w:rsid w:val="00985639"/>
    <w:rsid w:val="0098644A"/>
    <w:rsid w:val="00986F5A"/>
    <w:rsid w:val="0098722C"/>
    <w:rsid w:val="0098758E"/>
    <w:rsid w:val="00987600"/>
    <w:rsid w:val="00987959"/>
    <w:rsid w:val="00987C70"/>
    <w:rsid w:val="00990719"/>
    <w:rsid w:val="00990D86"/>
    <w:rsid w:val="00991069"/>
    <w:rsid w:val="0099113F"/>
    <w:rsid w:val="00991685"/>
    <w:rsid w:val="0099203C"/>
    <w:rsid w:val="00992481"/>
    <w:rsid w:val="009925B8"/>
    <w:rsid w:val="009925EF"/>
    <w:rsid w:val="009928D7"/>
    <w:rsid w:val="0099366D"/>
    <w:rsid w:val="009936E4"/>
    <w:rsid w:val="00993CD1"/>
    <w:rsid w:val="00993D81"/>
    <w:rsid w:val="0099407B"/>
    <w:rsid w:val="00995626"/>
    <w:rsid w:val="00995C27"/>
    <w:rsid w:val="00995EAD"/>
    <w:rsid w:val="009A037E"/>
    <w:rsid w:val="009A0FAE"/>
    <w:rsid w:val="009A157D"/>
    <w:rsid w:val="009A1B2E"/>
    <w:rsid w:val="009A1CDD"/>
    <w:rsid w:val="009A1D56"/>
    <w:rsid w:val="009A1F37"/>
    <w:rsid w:val="009A2658"/>
    <w:rsid w:val="009A27D2"/>
    <w:rsid w:val="009A2D6B"/>
    <w:rsid w:val="009A35E9"/>
    <w:rsid w:val="009A40EA"/>
    <w:rsid w:val="009A4584"/>
    <w:rsid w:val="009A4607"/>
    <w:rsid w:val="009A48A4"/>
    <w:rsid w:val="009A48F6"/>
    <w:rsid w:val="009A5C09"/>
    <w:rsid w:val="009A5DF6"/>
    <w:rsid w:val="009A68C8"/>
    <w:rsid w:val="009A71B7"/>
    <w:rsid w:val="009A77BA"/>
    <w:rsid w:val="009A77F7"/>
    <w:rsid w:val="009B0016"/>
    <w:rsid w:val="009B069C"/>
    <w:rsid w:val="009B098F"/>
    <w:rsid w:val="009B0ACF"/>
    <w:rsid w:val="009B0BE8"/>
    <w:rsid w:val="009B1155"/>
    <w:rsid w:val="009B21D1"/>
    <w:rsid w:val="009B2363"/>
    <w:rsid w:val="009B24C4"/>
    <w:rsid w:val="009B2F67"/>
    <w:rsid w:val="009B32A4"/>
    <w:rsid w:val="009B3567"/>
    <w:rsid w:val="009B38B3"/>
    <w:rsid w:val="009B3A5E"/>
    <w:rsid w:val="009B5103"/>
    <w:rsid w:val="009B53EB"/>
    <w:rsid w:val="009B5464"/>
    <w:rsid w:val="009B5C84"/>
    <w:rsid w:val="009B600A"/>
    <w:rsid w:val="009B6FCF"/>
    <w:rsid w:val="009B729F"/>
    <w:rsid w:val="009B74A0"/>
    <w:rsid w:val="009B76C3"/>
    <w:rsid w:val="009C054C"/>
    <w:rsid w:val="009C06A9"/>
    <w:rsid w:val="009C1747"/>
    <w:rsid w:val="009C1A91"/>
    <w:rsid w:val="009C2D94"/>
    <w:rsid w:val="009C380D"/>
    <w:rsid w:val="009C40E0"/>
    <w:rsid w:val="009C4177"/>
    <w:rsid w:val="009C447B"/>
    <w:rsid w:val="009C4766"/>
    <w:rsid w:val="009C4AB5"/>
    <w:rsid w:val="009C508D"/>
    <w:rsid w:val="009C514A"/>
    <w:rsid w:val="009C561C"/>
    <w:rsid w:val="009C56C9"/>
    <w:rsid w:val="009C575A"/>
    <w:rsid w:val="009C59ED"/>
    <w:rsid w:val="009C5BA5"/>
    <w:rsid w:val="009C6010"/>
    <w:rsid w:val="009C6B75"/>
    <w:rsid w:val="009C6CF6"/>
    <w:rsid w:val="009C78B2"/>
    <w:rsid w:val="009C79A7"/>
    <w:rsid w:val="009D0201"/>
    <w:rsid w:val="009D0618"/>
    <w:rsid w:val="009D0743"/>
    <w:rsid w:val="009D085D"/>
    <w:rsid w:val="009D0B85"/>
    <w:rsid w:val="009D0BF0"/>
    <w:rsid w:val="009D0DDC"/>
    <w:rsid w:val="009D0E02"/>
    <w:rsid w:val="009D1140"/>
    <w:rsid w:val="009D1847"/>
    <w:rsid w:val="009D1849"/>
    <w:rsid w:val="009D1F88"/>
    <w:rsid w:val="009D2097"/>
    <w:rsid w:val="009D2429"/>
    <w:rsid w:val="009D24AE"/>
    <w:rsid w:val="009D24E3"/>
    <w:rsid w:val="009D2970"/>
    <w:rsid w:val="009D2E0F"/>
    <w:rsid w:val="009D3486"/>
    <w:rsid w:val="009D37FD"/>
    <w:rsid w:val="009D3876"/>
    <w:rsid w:val="009D3A33"/>
    <w:rsid w:val="009D3A4D"/>
    <w:rsid w:val="009D436E"/>
    <w:rsid w:val="009D484F"/>
    <w:rsid w:val="009D5261"/>
    <w:rsid w:val="009D6003"/>
    <w:rsid w:val="009D67BA"/>
    <w:rsid w:val="009D6C6E"/>
    <w:rsid w:val="009D702F"/>
    <w:rsid w:val="009D7077"/>
    <w:rsid w:val="009D752F"/>
    <w:rsid w:val="009D77BA"/>
    <w:rsid w:val="009D7CED"/>
    <w:rsid w:val="009E008E"/>
    <w:rsid w:val="009E00A3"/>
    <w:rsid w:val="009E010E"/>
    <w:rsid w:val="009E0623"/>
    <w:rsid w:val="009E0A29"/>
    <w:rsid w:val="009E1B26"/>
    <w:rsid w:val="009E1D03"/>
    <w:rsid w:val="009E2B42"/>
    <w:rsid w:val="009E349F"/>
    <w:rsid w:val="009E34BC"/>
    <w:rsid w:val="009E36B3"/>
    <w:rsid w:val="009E39C4"/>
    <w:rsid w:val="009E3C05"/>
    <w:rsid w:val="009E3C5D"/>
    <w:rsid w:val="009E433B"/>
    <w:rsid w:val="009E43D7"/>
    <w:rsid w:val="009E444F"/>
    <w:rsid w:val="009E4516"/>
    <w:rsid w:val="009E470D"/>
    <w:rsid w:val="009E4AAB"/>
    <w:rsid w:val="009E5416"/>
    <w:rsid w:val="009E5B9C"/>
    <w:rsid w:val="009E6005"/>
    <w:rsid w:val="009E6031"/>
    <w:rsid w:val="009E72FC"/>
    <w:rsid w:val="009F0222"/>
    <w:rsid w:val="009F0F40"/>
    <w:rsid w:val="009F1C16"/>
    <w:rsid w:val="009F1DAB"/>
    <w:rsid w:val="009F254E"/>
    <w:rsid w:val="009F375E"/>
    <w:rsid w:val="009F3781"/>
    <w:rsid w:val="009F398D"/>
    <w:rsid w:val="009F5044"/>
    <w:rsid w:val="009F527A"/>
    <w:rsid w:val="009F554B"/>
    <w:rsid w:val="009F63AD"/>
    <w:rsid w:val="009F6A00"/>
    <w:rsid w:val="009F6CD5"/>
    <w:rsid w:val="009F7B37"/>
    <w:rsid w:val="00A0065B"/>
    <w:rsid w:val="00A00857"/>
    <w:rsid w:val="00A00CAB"/>
    <w:rsid w:val="00A00D80"/>
    <w:rsid w:val="00A0189B"/>
    <w:rsid w:val="00A0192A"/>
    <w:rsid w:val="00A0197D"/>
    <w:rsid w:val="00A01B9E"/>
    <w:rsid w:val="00A01C09"/>
    <w:rsid w:val="00A01C73"/>
    <w:rsid w:val="00A0204A"/>
    <w:rsid w:val="00A022E7"/>
    <w:rsid w:val="00A02C0B"/>
    <w:rsid w:val="00A043ED"/>
    <w:rsid w:val="00A04F85"/>
    <w:rsid w:val="00A0502C"/>
    <w:rsid w:val="00A05BD2"/>
    <w:rsid w:val="00A069B4"/>
    <w:rsid w:val="00A072BE"/>
    <w:rsid w:val="00A07AA0"/>
    <w:rsid w:val="00A1068D"/>
    <w:rsid w:val="00A1144D"/>
    <w:rsid w:val="00A1146E"/>
    <w:rsid w:val="00A11634"/>
    <w:rsid w:val="00A121A0"/>
    <w:rsid w:val="00A122AF"/>
    <w:rsid w:val="00A1254C"/>
    <w:rsid w:val="00A12908"/>
    <w:rsid w:val="00A12966"/>
    <w:rsid w:val="00A133C2"/>
    <w:rsid w:val="00A13732"/>
    <w:rsid w:val="00A13959"/>
    <w:rsid w:val="00A13CCB"/>
    <w:rsid w:val="00A14062"/>
    <w:rsid w:val="00A141AD"/>
    <w:rsid w:val="00A145A6"/>
    <w:rsid w:val="00A14A34"/>
    <w:rsid w:val="00A157F7"/>
    <w:rsid w:val="00A15E1C"/>
    <w:rsid w:val="00A16651"/>
    <w:rsid w:val="00A1678D"/>
    <w:rsid w:val="00A168F5"/>
    <w:rsid w:val="00A1793B"/>
    <w:rsid w:val="00A200D8"/>
    <w:rsid w:val="00A203D8"/>
    <w:rsid w:val="00A2070F"/>
    <w:rsid w:val="00A20E34"/>
    <w:rsid w:val="00A20FFE"/>
    <w:rsid w:val="00A21365"/>
    <w:rsid w:val="00A21B87"/>
    <w:rsid w:val="00A2248A"/>
    <w:rsid w:val="00A2254C"/>
    <w:rsid w:val="00A22597"/>
    <w:rsid w:val="00A2265A"/>
    <w:rsid w:val="00A22E82"/>
    <w:rsid w:val="00A22F49"/>
    <w:rsid w:val="00A238A7"/>
    <w:rsid w:val="00A23B01"/>
    <w:rsid w:val="00A23F02"/>
    <w:rsid w:val="00A240C4"/>
    <w:rsid w:val="00A2459A"/>
    <w:rsid w:val="00A24D94"/>
    <w:rsid w:val="00A2549D"/>
    <w:rsid w:val="00A25853"/>
    <w:rsid w:val="00A259FF"/>
    <w:rsid w:val="00A25C7F"/>
    <w:rsid w:val="00A263A9"/>
    <w:rsid w:val="00A2654B"/>
    <w:rsid w:val="00A2691F"/>
    <w:rsid w:val="00A26B89"/>
    <w:rsid w:val="00A26B9F"/>
    <w:rsid w:val="00A26BAC"/>
    <w:rsid w:val="00A27C02"/>
    <w:rsid w:val="00A301F5"/>
    <w:rsid w:val="00A3051C"/>
    <w:rsid w:val="00A306C7"/>
    <w:rsid w:val="00A30A8A"/>
    <w:rsid w:val="00A312B7"/>
    <w:rsid w:val="00A31DB8"/>
    <w:rsid w:val="00A31E1F"/>
    <w:rsid w:val="00A31E74"/>
    <w:rsid w:val="00A3203B"/>
    <w:rsid w:val="00A32114"/>
    <w:rsid w:val="00A32A56"/>
    <w:rsid w:val="00A33006"/>
    <w:rsid w:val="00A333B3"/>
    <w:rsid w:val="00A336C5"/>
    <w:rsid w:val="00A33A37"/>
    <w:rsid w:val="00A33FAC"/>
    <w:rsid w:val="00A34302"/>
    <w:rsid w:val="00A343CA"/>
    <w:rsid w:val="00A343E4"/>
    <w:rsid w:val="00A353AD"/>
    <w:rsid w:val="00A35575"/>
    <w:rsid w:val="00A35CE0"/>
    <w:rsid w:val="00A36CFA"/>
    <w:rsid w:val="00A36DA7"/>
    <w:rsid w:val="00A36EA6"/>
    <w:rsid w:val="00A37020"/>
    <w:rsid w:val="00A377D8"/>
    <w:rsid w:val="00A37DD3"/>
    <w:rsid w:val="00A40F12"/>
    <w:rsid w:val="00A43149"/>
    <w:rsid w:val="00A43554"/>
    <w:rsid w:val="00A44318"/>
    <w:rsid w:val="00A44812"/>
    <w:rsid w:val="00A450D6"/>
    <w:rsid w:val="00A4520D"/>
    <w:rsid w:val="00A45381"/>
    <w:rsid w:val="00A45393"/>
    <w:rsid w:val="00A459A1"/>
    <w:rsid w:val="00A45A04"/>
    <w:rsid w:val="00A45BD0"/>
    <w:rsid w:val="00A46735"/>
    <w:rsid w:val="00A46BA3"/>
    <w:rsid w:val="00A46F0F"/>
    <w:rsid w:val="00A471D4"/>
    <w:rsid w:val="00A474B7"/>
    <w:rsid w:val="00A4757D"/>
    <w:rsid w:val="00A47B39"/>
    <w:rsid w:val="00A47E95"/>
    <w:rsid w:val="00A47FBD"/>
    <w:rsid w:val="00A51574"/>
    <w:rsid w:val="00A518BB"/>
    <w:rsid w:val="00A52000"/>
    <w:rsid w:val="00A52588"/>
    <w:rsid w:val="00A5270F"/>
    <w:rsid w:val="00A52F8E"/>
    <w:rsid w:val="00A53EBB"/>
    <w:rsid w:val="00A5408E"/>
    <w:rsid w:val="00A547F4"/>
    <w:rsid w:val="00A5525D"/>
    <w:rsid w:val="00A55288"/>
    <w:rsid w:val="00A5563E"/>
    <w:rsid w:val="00A565E2"/>
    <w:rsid w:val="00A574D4"/>
    <w:rsid w:val="00A5791B"/>
    <w:rsid w:val="00A57D97"/>
    <w:rsid w:val="00A6019E"/>
    <w:rsid w:val="00A60357"/>
    <w:rsid w:val="00A6061A"/>
    <w:rsid w:val="00A61704"/>
    <w:rsid w:val="00A61E52"/>
    <w:rsid w:val="00A62C14"/>
    <w:rsid w:val="00A62C3C"/>
    <w:rsid w:val="00A6390D"/>
    <w:rsid w:val="00A63BAF"/>
    <w:rsid w:val="00A644B0"/>
    <w:rsid w:val="00A64640"/>
    <w:rsid w:val="00A657AD"/>
    <w:rsid w:val="00A65EEB"/>
    <w:rsid w:val="00A662DB"/>
    <w:rsid w:val="00A66675"/>
    <w:rsid w:val="00A667DE"/>
    <w:rsid w:val="00A66EB5"/>
    <w:rsid w:val="00A67383"/>
    <w:rsid w:val="00A678F7"/>
    <w:rsid w:val="00A679C1"/>
    <w:rsid w:val="00A67D62"/>
    <w:rsid w:val="00A703A6"/>
    <w:rsid w:val="00A7066F"/>
    <w:rsid w:val="00A708FF"/>
    <w:rsid w:val="00A70993"/>
    <w:rsid w:val="00A714B3"/>
    <w:rsid w:val="00A716A7"/>
    <w:rsid w:val="00A71C83"/>
    <w:rsid w:val="00A71F53"/>
    <w:rsid w:val="00A722FB"/>
    <w:rsid w:val="00A7238E"/>
    <w:rsid w:val="00A72681"/>
    <w:rsid w:val="00A72C1A"/>
    <w:rsid w:val="00A72C4E"/>
    <w:rsid w:val="00A732F0"/>
    <w:rsid w:val="00A73960"/>
    <w:rsid w:val="00A73CA0"/>
    <w:rsid w:val="00A73D3E"/>
    <w:rsid w:val="00A740E0"/>
    <w:rsid w:val="00A74B81"/>
    <w:rsid w:val="00A751FD"/>
    <w:rsid w:val="00A7581F"/>
    <w:rsid w:val="00A75D19"/>
    <w:rsid w:val="00A760E7"/>
    <w:rsid w:val="00A76E53"/>
    <w:rsid w:val="00A76EA9"/>
    <w:rsid w:val="00A76F14"/>
    <w:rsid w:val="00A772A8"/>
    <w:rsid w:val="00A773D7"/>
    <w:rsid w:val="00A77940"/>
    <w:rsid w:val="00A77BFF"/>
    <w:rsid w:val="00A77E8C"/>
    <w:rsid w:val="00A803F4"/>
    <w:rsid w:val="00A8052F"/>
    <w:rsid w:val="00A8061D"/>
    <w:rsid w:val="00A809CF"/>
    <w:rsid w:val="00A80B52"/>
    <w:rsid w:val="00A81B8B"/>
    <w:rsid w:val="00A82041"/>
    <w:rsid w:val="00A8253B"/>
    <w:rsid w:val="00A82585"/>
    <w:rsid w:val="00A828E6"/>
    <w:rsid w:val="00A82AC9"/>
    <w:rsid w:val="00A82BB3"/>
    <w:rsid w:val="00A82EEA"/>
    <w:rsid w:val="00A833C3"/>
    <w:rsid w:val="00A83961"/>
    <w:rsid w:val="00A83A64"/>
    <w:rsid w:val="00A841C6"/>
    <w:rsid w:val="00A84A8E"/>
    <w:rsid w:val="00A84B4D"/>
    <w:rsid w:val="00A84F88"/>
    <w:rsid w:val="00A85050"/>
    <w:rsid w:val="00A852A0"/>
    <w:rsid w:val="00A856EC"/>
    <w:rsid w:val="00A858E1"/>
    <w:rsid w:val="00A903FD"/>
    <w:rsid w:val="00A91207"/>
    <w:rsid w:val="00A91B5B"/>
    <w:rsid w:val="00A91DB2"/>
    <w:rsid w:val="00A91EDC"/>
    <w:rsid w:val="00A92F29"/>
    <w:rsid w:val="00A932B0"/>
    <w:rsid w:val="00A936DF"/>
    <w:rsid w:val="00A93AD1"/>
    <w:rsid w:val="00A93E48"/>
    <w:rsid w:val="00A94F06"/>
    <w:rsid w:val="00A9537E"/>
    <w:rsid w:val="00A95F3C"/>
    <w:rsid w:val="00A968CB"/>
    <w:rsid w:val="00A968F9"/>
    <w:rsid w:val="00A972F0"/>
    <w:rsid w:val="00A97B3B"/>
    <w:rsid w:val="00AA04A7"/>
    <w:rsid w:val="00AA1A3A"/>
    <w:rsid w:val="00AA1F38"/>
    <w:rsid w:val="00AA21DE"/>
    <w:rsid w:val="00AA226F"/>
    <w:rsid w:val="00AA2576"/>
    <w:rsid w:val="00AA2DEB"/>
    <w:rsid w:val="00AA2E7D"/>
    <w:rsid w:val="00AA3061"/>
    <w:rsid w:val="00AA30D9"/>
    <w:rsid w:val="00AA33AF"/>
    <w:rsid w:val="00AA394F"/>
    <w:rsid w:val="00AA39CF"/>
    <w:rsid w:val="00AA3BB8"/>
    <w:rsid w:val="00AA3F08"/>
    <w:rsid w:val="00AA42F6"/>
    <w:rsid w:val="00AA4B0E"/>
    <w:rsid w:val="00AA59AF"/>
    <w:rsid w:val="00AA6715"/>
    <w:rsid w:val="00AA6E8A"/>
    <w:rsid w:val="00AA6FEE"/>
    <w:rsid w:val="00AA7010"/>
    <w:rsid w:val="00AA7616"/>
    <w:rsid w:val="00AA77A7"/>
    <w:rsid w:val="00AB0346"/>
    <w:rsid w:val="00AB0511"/>
    <w:rsid w:val="00AB0D44"/>
    <w:rsid w:val="00AB0D5B"/>
    <w:rsid w:val="00AB14DB"/>
    <w:rsid w:val="00AB19DC"/>
    <w:rsid w:val="00AB21CE"/>
    <w:rsid w:val="00AB261C"/>
    <w:rsid w:val="00AB2B7F"/>
    <w:rsid w:val="00AB344B"/>
    <w:rsid w:val="00AB3693"/>
    <w:rsid w:val="00AB3C43"/>
    <w:rsid w:val="00AB3C5F"/>
    <w:rsid w:val="00AB4005"/>
    <w:rsid w:val="00AB4DC0"/>
    <w:rsid w:val="00AB5121"/>
    <w:rsid w:val="00AB6019"/>
    <w:rsid w:val="00AB66CF"/>
    <w:rsid w:val="00AB6840"/>
    <w:rsid w:val="00AB6A06"/>
    <w:rsid w:val="00AB6E74"/>
    <w:rsid w:val="00AB7102"/>
    <w:rsid w:val="00AB7A9E"/>
    <w:rsid w:val="00AB7E8A"/>
    <w:rsid w:val="00AC12C0"/>
    <w:rsid w:val="00AC13C7"/>
    <w:rsid w:val="00AC14CD"/>
    <w:rsid w:val="00AC1C7F"/>
    <w:rsid w:val="00AC264B"/>
    <w:rsid w:val="00AC2CFD"/>
    <w:rsid w:val="00AC2FFF"/>
    <w:rsid w:val="00AC386D"/>
    <w:rsid w:val="00AC39DD"/>
    <w:rsid w:val="00AC3C35"/>
    <w:rsid w:val="00AC3F58"/>
    <w:rsid w:val="00AC487E"/>
    <w:rsid w:val="00AC5278"/>
    <w:rsid w:val="00AC53AC"/>
    <w:rsid w:val="00AC5A12"/>
    <w:rsid w:val="00AC5AEC"/>
    <w:rsid w:val="00AC6118"/>
    <w:rsid w:val="00AC6165"/>
    <w:rsid w:val="00AC624C"/>
    <w:rsid w:val="00AC6787"/>
    <w:rsid w:val="00AC67F0"/>
    <w:rsid w:val="00AC74DC"/>
    <w:rsid w:val="00AC779A"/>
    <w:rsid w:val="00AC7E49"/>
    <w:rsid w:val="00AD09EA"/>
    <w:rsid w:val="00AD0A47"/>
    <w:rsid w:val="00AD14CC"/>
    <w:rsid w:val="00AD2173"/>
    <w:rsid w:val="00AD24EE"/>
    <w:rsid w:val="00AD4631"/>
    <w:rsid w:val="00AD4974"/>
    <w:rsid w:val="00AD5075"/>
    <w:rsid w:val="00AD51A4"/>
    <w:rsid w:val="00AD54A1"/>
    <w:rsid w:val="00AD5A99"/>
    <w:rsid w:val="00AD5AD9"/>
    <w:rsid w:val="00AD5C06"/>
    <w:rsid w:val="00AD6070"/>
    <w:rsid w:val="00AD617A"/>
    <w:rsid w:val="00AD64CB"/>
    <w:rsid w:val="00AD65EF"/>
    <w:rsid w:val="00AD6D4D"/>
    <w:rsid w:val="00AD7829"/>
    <w:rsid w:val="00AD7EF8"/>
    <w:rsid w:val="00AD7FCF"/>
    <w:rsid w:val="00AE0184"/>
    <w:rsid w:val="00AE099B"/>
    <w:rsid w:val="00AE0C76"/>
    <w:rsid w:val="00AE0CCE"/>
    <w:rsid w:val="00AE1E87"/>
    <w:rsid w:val="00AE2267"/>
    <w:rsid w:val="00AE2321"/>
    <w:rsid w:val="00AE250C"/>
    <w:rsid w:val="00AE2566"/>
    <w:rsid w:val="00AE2599"/>
    <w:rsid w:val="00AE3053"/>
    <w:rsid w:val="00AE331A"/>
    <w:rsid w:val="00AE356B"/>
    <w:rsid w:val="00AE445F"/>
    <w:rsid w:val="00AE4B6E"/>
    <w:rsid w:val="00AE5DA6"/>
    <w:rsid w:val="00AE5F12"/>
    <w:rsid w:val="00AE6540"/>
    <w:rsid w:val="00AE6B21"/>
    <w:rsid w:val="00AE6BF7"/>
    <w:rsid w:val="00AE6C1F"/>
    <w:rsid w:val="00AE6CB7"/>
    <w:rsid w:val="00AE7267"/>
    <w:rsid w:val="00AE7B90"/>
    <w:rsid w:val="00AF02C6"/>
    <w:rsid w:val="00AF0A4F"/>
    <w:rsid w:val="00AF0AB4"/>
    <w:rsid w:val="00AF0DCA"/>
    <w:rsid w:val="00AF13EF"/>
    <w:rsid w:val="00AF140A"/>
    <w:rsid w:val="00AF1C16"/>
    <w:rsid w:val="00AF21F2"/>
    <w:rsid w:val="00AF25FE"/>
    <w:rsid w:val="00AF2ACD"/>
    <w:rsid w:val="00AF2D28"/>
    <w:rsid w:val="00AF2EAD"/>
    <w:rsid w:val="00AF3B84"/>
    <w:rsid w:val="00AF4575"/>
    <w:rsid w:val="00AF4893"/>
    <w:rsid w:val="00AF4F62"/>
    <w:rsid w:val="00AF520B"/>
    <w:rsid w:val="00AF63BF"/>
    <w:rsid w:val="00AF63E0"/>
    <w:rsid w:val="00AF6B18"/>
    <w:rsid w:val="00AF7D6A"/>
    <w:rsid w:val="00B017D1"/>
    <w:rsid w:val="00B026B2"/>
    <w:rsid w:val="00B02898"/>
    <w:rsid w:val="00B02C6C"/>
    <w:rsid w:val="00B03346"/>
    <w:rsid w:val="00B038FE"/>
    <w:rsid w:val="00B03AD2"/>
    <w:rsid w:val="00B03CF8"/>
    <w:rsid w:val="00B03EF2"/>
    <w:rsid w:val="00B04274"/>
    <w:rsid w:val="00B04584"/>
    <w:rsid w:val="00B04867"/>
    <w:rsid w:val="00B04ABA"/>
    <w:rsid w:val="00B04EF3"/>
    <w:rsid w:val="00B0514A"/>
    <w:rsid w:val="00B0555B"/>
    <w:rsid w:val="00B05683"/>
    <w:rsid w:val="00B05C0C"/>
    <w:rsid w:val="00B06701"/>
    <w:rsid w:val="00B07125"/>
    <w:rsid w:val="00B07906"/>
    <w:rsid w:val="00B07A91"/>
    <w:rsid w:val="00B10424"/>
    <w:rsid w:val="00B11271"/>
    <w:rsid w:val="00B11C91"/>
    <w:rsid w:val="00B11DA0"/>
    <w:rsid w:val="00B11F62"/>
    <w:rsid w:val="00B1209F"/>
    <w:rsid w:val="00B121BB"/>
    <w:rsid w:val="00B126C9"/>
    <w:rsid w:val="00B12C7C"/>
    <w:rsid w:val="00B13187"/>
    <w:rsid w:val="00B13473"/>
    <w:rsid w:val="00B13C4E"/>
    <w:rsid w:val="00B13E46"/>
    <w:rsid w:val="00B14DA5"/>
    <w:rsid w:val="00B14F72"/>
    <w:rsid w:val="00B158A0"/>
    <w:rsid w:val="00B15BB1"/>
    <w:rsid w:val="00B15C3A"/>
    <w:rsid w:val="00B15CE0"/>
    <w:rsid w:val="00B1626C"/>
    <w:rsid w:val="00B163D6"/>
    <w:rsid w:val="00B16CC6"/>
    <w:rsid w:val="00B16DAD"/>
    <w:rsid w:val="00B17406"/>
    <w:rsid w:val="00B17FED"/>
    <w:rsid w:val="00B203C8"/>
    <w:rsid w:val="00B206BC"/>
    <w:rsid w:val="00B20E58"/>
    <w:rsid w:val="00B20FAB"/>
    <w:rsid w:val="00B20FD2"/>
    <w:rsid w:val="00B21495"/>
    <w:rsid w:val="00B219C4"/>
    <w:rsid w:val="00B2219E"/>
    <w:rsid w:val="00B225FC"/>
    <w:rsid w:val="00B229F2"/>
    <w:rsid w:val="00B2353D"/>
    <w:rsid w:val="00B23555"/>
    <w:rsid w:val="00B2373E"/>
    <w:rsid w:val="00B23929"/>
    <w:rsid w:val="00B24D5C"/>
    <w:rsid w:val="00B253CB"/>
    <w:rsid w:val="00B259E3"/>
    <w:rsid w:val="00B259FD"/>
    <w:rsid w:val="00B25F9B"/>
    <w:rsid w:val="00B26494"/>
    <w:rsid w:val="00B265CA"/>
    <w:rsid w:val="00B26D49"/>
    <w:rsid w:val="00B26E85"/>
    <w:rsid w:val="00B27247"/>
    <w:rsid w:val="00B27733"/>
    <w:rsid w:val="00B27C64"/>
    <w:rsid w:val="00B30018"/>
    <w:rsid w:val="00B30039"/>
    <w:rsid w:val="00B30327"/>
    <w:rsid w:val="00B30643"/>
    <w:rsid w:val="00B30C2D"/>
    <w:rsid w:val="00B311AC"/>
    <w:rsid w:val="00B312BA"/>
    <w:rsid w:val="00B31E53"/>
    <w:rsid w:val="00B32480"/>
    <w:rsid w:val="00B32677"/>
    <w:rsid w:val="00B32D52"/>
    <w:rsid w:val="00B33254"/>
    <w:rsid w:val="00B336A8"/>
    <w:rsid w:val="00B33C28"/>
    <w:rsid w:val="00B33D94"/>
    <w:rsid w:val="00B34031"/>
    <w:rsid w:val="00B3476D"/>
    <w:rsid w:val="00B35067"/>
    <w:rsid w:val="00B3515C"/>
    <w:rsid w:val="00B354F1"/>
    <w:rsid w:val="00B35614"/>
    <w:rsid w:val="00B35820"/>
    <w:rsid w:val="00B35B6B"/>
    <w:rsid w:val="00B36560"/>
    <w:rsid w:val="00B36CDE"/>
    <w:rsid w:val="00B36ECE"/>
    <w:rsid w:val="00B37C64"/>
    <w:rsid w:val="00B37C6E"/>
    <w:rsid w:val="00B400BB"/>
    <w:rsid w:val="00B401D4"/>
    <w:rsid w:val="00B40290"/>
    <w:rsid w:val="00B40582"/>
    <w:rsid w:val="00B40A1C"/>
    <w:rsid w:val="00B40D08"/>
    <w:rsid w:val="00B412DE"/>
    <w:rsid w:val="00B4144E"/>
    <w:rsid w:val="00B41708"/>
    <w:rsid w:val="00B422F1"/>
    <w:rsid w:val="00B433E3"/>
    <w:rsid w:val="00B44A99"/>
    <w:rsid w:val="00B44CDC"/>
    <w:rsid w:val="00B4515F"/>
    <w:rsid w:val="00B452A1"/>
    <w:rsid w:val="00B45541"/>
    <w:rsid w:val="00B46B1A"/>
    <w:rsid w:val="00B47051"/>
    <w:rsid w:val="00B474DA"/>
    <w:rsid w:val="00B4799D"/>
    <w:rsid w:val="00B47B2F"/>
    <w:rsid w:val="00B505F1"/>
    <w:rsid w:val="00B50C80"/>
    <w:rsid w:val="00B50F46"/>
    <w:rsid w:val="00B51162"/>
    <w:rsid w:val="00B51A27"/>
    <w:rsid w:val="00B521D1"/>
    <w:rsid w:val="00B525D7"/>
    <w:rsid w:val="00B52962"/>
    <w:rsid w:val="00B53373"/>
    <w:rsid w:val="00B53827"/>
    <w:rsid w:val="00B53E7D"/>
    <w:rsid w:val="00B5409C"/>
    <w:rsid w:val="00B549A5"/>
    <w:rsid w:val="00B554B4"/>
    <w:rsid w:val="00B55B48"/>
    <w:rsid w:val="00B56615"/>
    <w:rsid w:val="00B56C78"/>
    <w:rsid w:val="00B56D0A"/>
    <w:rsid w:val="00B57114"/>
    <w:rsid w:val="00B57C9E"/>
    <w:rsid w:val="00B57DC4"/>
    <w:rsid w:val="00B600CE"/>
    <w:rsid w:val="00B60641"/>
    <w:rsid w:val="00B61483"/>
    <w:rsid w:val="00B61715"/>
    <w:rsid w:val="00B61815"/>
    <w:rsid w:val="00B61987"/>
    <w:rsid w:val="00B61E04"/>
    <w:rsid w:val="00B62292"/>
    <w:rsid w:val="00B623A5"/>
    <w:rsid w:val="00B624C6"/>
    <w:rsid w:val="00B62576"/>
    <w:rsid w:val="00B62613"/>
    <w:rsid w:val="00B62F57"/>
    <w:rsid w:val="00B6305B"/>
    <w:rsid w:val="00B639F1"/>
    <w:rsid w:val="00B63E04"/>
    <w:rsid w:val="00B64450"/>
    <w:rsid w:val="00B64753"/>
    <w:rsid w:val="00B64D01"/>
    <w:rsid w:val="00B6540D"/>
    <w:rsid w:val="00B660AC"/>
    <w:rsid w:val="00B6632E"/>
    <w:rsid w:val="00B66E0A"/>
    <w:rsid w:val="00B6719B"/>
    <w:rsid w:val="00B67438"/>
    <w:rsid w:val="00B67DA4"/>
    <w:rsid w:val="00B67E03"/>
    <w:rsid w:val="00B70CD3"/>
    <w:rsid w:val="00B70F78"/>
    <w:rsid w:val="00B70FD1"/>
    <w:rsid w:val="00B71609"/>
    <w:rsid w:val="00B7166D"/>
    <w:rsid w:val="00B7200B"/>
    <w:rsid w:val="00B7204A"/>
    <w:rsid w:val="00B72C11"/>
    <w:rsid w:val="00B72C9A"/>
    <w:rsid w:val="00B731FD"/>
    <w:rsid w:val="00B734DE"/>
    <w:rsid w:val="00B74319"/>
    <w:rsid w:val="00B74560"/>
    <w:rsid w:val="00B74889"/>
    <w:rsid w:val="00B74A0B"/>
    <w:rsid w:val="00B74B5F"/>
    <w:rsid w:val="00B753FC"/>
    <w:rsid w:val="00B75765"/>
    <w:rsid w:val="00B75BE2"/>
    <w:rsid w:val="00B76129"/>
    <w:rsid w:val="00B767C8"/>
    <w:rsid w:val="00B76DFC"/>
    <w:rsid w:val="00B77213"/>
    <w:rsid w:val="00B8017B"/>
    <w:rsid w:val="00B8035D"/>
    <w:rsid w:val="00B8060B"/>
    <w:rsid w:val="00B80DED"/>
    <w:rsid w:val="00B80F7A"/>
    <w:rsid w:val="00B80FA5"/>
    <w:rsid w:val="00B81170"/>
    <w:rsid w:val="00B81DB6"/>
    <w:rsid w:val="00B81EDC"/>
    <w:rsid w:val="00B81F1F"/>
    <w:rsid w:val="00B8247F"/>
    <w:rsid w:val="00B82773"/>
    <w:rsid w:val="00B82B63"/>
    <w:rsid w:val="00B82D8D"/>
    <w:rsid w:val="00B82F19"/>
    <w:rsid w:val="00B836D1"/>
    <w:rsid w:val="00B83AE3"/>
    <w:rsid w:val="00B83C13"/>
    <w:rsid w:val="00B842F2"/>
    <w:rsid w:val="00B84797"/>
    <w:rsid w:val="00B849FD"/>
    <w:rsid w:val="00B8551B"/>
    <w:rsid w:val="00B85977"/>
    <w:rsid w:val="00B85D1F"/>
    <w:rsid w:val="00B85E22"/>
    <w:rsid w:val="00B86D95"/>
    <w:rsid w:val="00B870B5"/>
    <w:rsid w:val="00B904D0"/>
    <w:rsid w:val="00B90F6F"/>
    <w:rsid w:val="00B90FA7"/>
    <w:rsid w:val="00B922AF"/>
    <w:rsid w:val="00B923EA"/>
    <w:rsid w:val="00B929FB"/>
    <w:rsid w:val="00B92BCA"/>
    <w:rsid w:val="00B93175"/>
    <w:rsid w:val="00B935FE"/>
    <w:rsid w:val="00B93E39"/>
    <w:rsid w:val="00B94600"/>
    <w:rsid w:val="00B94699"/>
    <w:rsid w:val="00B94EB7"/>
    <w:rsid w:val="00B95044"/>
    <w:rsid w:val="00B950DB"/>
    <w:rsid w:val="00B9528C"/>
    <w:rsid w:val="00B95401"/>
    <w:rsid w:val="00B95C54"/>
    <w:rsid w:val="00B95E49"/>
    <w:rsid w:val="00B96179"/>
    <w:rsid w:val="00B96229"/>
    <w:rsid w:val="00B9622C"/>
    <w:rsid w:val="00B9643D"/>
    <w:rsid w:val="00B96901"/>
    <w:rsid w:val="00B96A5A"/>
    <w:rsid w:val="00B97077"/>
    <w:rsid w:val="00B9731A"/>
    <w:rsid w:val="00B974C6"/>
    <w:rsid w:val="00B97AC9"/>
    <w:rsid w:val="00B97BC5"/>
    <w:rsid w:val="00B97D0C"/>
    <w:rsid w:val="00B97FD3"/>
    <w:rsid w:val="00BA0E76"/>
    <w:rsid w:val="00BA0EC3"/>
    <w:rsid w:val="00BA1231"/>
    <w:rsid w:val="00BA1770"/>
    <w:rsid w:val="00BA17A0"/>
    <w:rsid w:val="00BA27DF"/>
    <w:rsid w:val="00BA2BB2"/>
    <w:rsid w:val="00BA2BD2"/>
    <w:rsid w:val="00BA2E34"/>
    <w:rsid w:val="00BA36E4"/>
    <w:rsid w:val="00BA3C8D"/>
    <w:rsid w:val="00BA3D8C"/>
    <w:rsid w:val="00BA3E08"/>
    <w:rsid w:val="00BA3F5E"/>
    <w:rsid w:val="00BA419B"/>
    <w:rsid w:val="00BA41E2"/>
    <w:rsid w:val="00BA4C4A"/>
    <w:rsid w:val="00BA5761"/>
    <w:rsid w:val="00BA5AB7"/>
    <w:rsid w:val="00BA5E76"/>
    <w:rsid w:val="00BA5FF5"/>
    <w:rsid w:val="00BA7054"/>
    <w:rsid w:val="00BA70F4"/>
    <w:rsid w:val="00BA75CB"/>
    <w:rsid w:val="00BA7829"/>
    <w:rsid w:val="00BA7D43"/>
    <w:rsid w:val="00BA7D88"/>
    <w:rsid w:val="00BA7E05"/>
    <w:rsid w:val="00BB082D"/>
    <w:rsid w:val="00BB0937"/>
    <w:rsid w:val="00BB095D"/>
    <w:rsid w:val="00BB0A8D"/>
    <w:rsid w:val="00BB0C3B"/>
    <w:rsid w:val="00BB0DC6"/>
    <w:rsid w:val="00BB0F5E"/>
    <w:rsid w:val="00BB11D5"/>
    <w:rsid w:val="00BB1509"/>
    <w:rsid w:val="00BB26C6"/>
    <w:rsid w:val="00BB2892"/>
    <w:rsid w:val="00BB31FF"/>
    <w:rsid w:val="00BB34C7"/>
    <w:rsid w:val="00BB3806"/>
    <w:rsid w:val="00BB3B8C"/>
    <w:rsid w:val="00BB438A"/>
    <w:rsid w:val="00BB459F"/>
    <w:rsid w:val="00BB483C"/>
    <w:rsid w:val="00BB56A2"/>
    <w:rsid w:val="00BB61DC"/>
    <w:rsid w:val="00BB6413"/>
    <w:rsid w:val="00BB66E2"/>
    <w:rsid w:val="00BB67A3"/>
    <w:rsid w:val="00BB703F"/>
    <w:rsid w:val="00BB705E"/>
    <w:rsid w:val="00BB71F8"/>
    <w:rsid w:val="00BB7ADA"/>
    <w:rsid w:val="00BB7B80"/>
    <w:rsid w:val="00BB7BE5"/>
    <w:rsid w:val="00BC0A83"/>
    <w:rsid w:val="00BC0B4F"/>
    <w:rsid w:val="00BC0E12"/>
    <w:rsid w:val="00BC0EAB"/>
    <w:rsid w:val="00BC0F06"/>
    <w:rsid w:val="00BC1133"/>
    <w:rsid w:val="00BC134D"/>
    <w:rsid w:val="00BC198B"/>
    <w:rsid w:val="00BC1AB1"/>
    <w:rsid w:val="00BC1DD1"/>
    <w:rsid w:val="00BC2126"/>
    <w:rsid w:val="00BC282F"/>
    <w:rsid w:val="00BC294A"/>
    <w:rsid w:val="00BC2A90"/>
    <w:rsid w:val="00BC2AD7"/>
    <w:rsid w:val="00BC2D47"/>
    <w:rsid w:val="00BC2EFB"/>
    <w:rsid w:val="00BC3158"/>
    <w:rsid w:val="00BC3257"/>
    <w:rsid w:val="00BC405E"/>
    <w:rsid w:val="00BC463A"/>
    <w:rsid w:val="00BC4F5A"/>
    <w:rsid w:val="00BC554C"/>
    <w:rsid w:val="00BC5E21"/>
    <w:rsid w:val="00BC6292"/>
    <w:rsid w:val="00BC66D4"/>
    <w:rsid w:val="00BC69CB"/>
    <w:rsid w:val="00BC6A2D"/>
    <w:rsid w:val="00BC70D8"/>
    <w:rsid w:val="00BC79E4"/>
    <w:rsid w:val="00BD073E"/>
    <w:rsid w:val="00BD079D"/>
    <w:rsid w:val="00BD141E"/>
    <w:rsid w:val="00BD1A53"/>
    <w:rsid w:val="00BD1B89"/>
    <w:rsid w:val="00BD2415"/>
    <w:rsid w:val="00BD255C"/>
    <w:rsid w:val="00BD3177"/>
    <w:rsid w:val="00BD31DE"/>
    <w:rsid w:val="00BD3FE1"/>
    <w:rsid w:val="00BD4550"/>
    <w:rsid w:val="00BD4B13"/>
    <w:rsid w:val="00BD4C6E"/>
    <w:rsid w:val="00BD5760"/>
    <w:rsid w:val="00BD71CE"/>
    <w:rsid w:val="00BD723D"/>
    <w:rsid w:val="00BE005C"/>
    <w:rsid w:val="00BE020B"/>
    <w:rsid w:val="00BE04D9"/>
    <w:rsid w:val="00BE09F8"/>
    <w:rsid w:val="00BE0F36"/>
    <w:rsid w:val="00BE1462"/>
    <w:rsid w:val="00BE1773"/>
    <w:rsid w:val="00BE1E64"/>
    <w:rsid w:val="00BE1F3B"/>
    <w:rsid w:val="00BE2931"/>
    <w:rsid w:val="00BE2DE4"/>
    <w:rsid w:val="00BE319D"/>
    <w:rsid w:val="00BE377B"/>
    <w:rsid w:val="00BE3D92"/>
    <w:rsid w:val="00BE3F11"/>
    <w:rsid w:val="00BE475D"/>
    <w:rsid w:val="00BE4F2D"/>
    <w:rsid w:val="00BE5236"/>
    <w:rsid w:val="00BE53EA"/>
    <w:rsid w:val="00BE569B"/>
    <w:rsid w:val="00BE5E55"/>
    <w:rsid w:val="00BE6E61"/>
    <w:rsid w:val="00BE71E5"/>
    <w:rsid w:val="00BE762B"/>
    <w:rsid w:val="00BE77A2"/>
    <w:rsid w:val="00BE77BD"/>
    <w:rsid w:val="00BF05BD"/>
    <w:rsid w:val="00BF0760"/>
    <w:rsid w:val="00BF08BB"/>
    <w:rsid w:val="00BF1A24"/>
    <w:rsid w:val="00BF1B74"/>
    <w:rsid w:val="00BF1F2F"/>
    <w:rsid w:val="00BF211F"/>
    <w:rsid w:val="00BF21EC"/>
    <w:rsid w:val="00BF240F"/>
    <w:rsid w:val="00BF275D"/>
    <w:rsid w:val="00BF2990"/>
    <w:rsid w:val="00BF2ADC"/>
    <w:rsid w:val="00BF3627"/>
    <w:rsid w:val="00BF3D02"/>
    <w:rsid w:val="00BF3D2A"/>
    <w:rsid w:val="00BF4ED4"/>
    <w:rsid w:val="00BF5116"/>
    <w:rsid w:val="00BF541E"/>
    <w:rsid w:val="00BF5475"/>
    <w:rsid w:val="00BF5563"/>
    <w:rsid w:val="00BF56CD"/>
    <w:rsid w:val="00BF5DFD"/>
    <w:rsid w:val="00BF5EBC"/>
    <w:rsid w:val="00BF71D7"/>
    <w:rsid w:val="00BF76CB"/>
    <w:rsid w:val="00BF773B"/>
    <w:rsid w:val="00BF78EC"/>
    <w:rsid w:val="00C000A2"/>
    <w:rsid w:val="00C0039C"/>
    <w:rsid w:val="00C0043D"/>
    <w:rsid w:val="00C005D8"/>
    <w:rsid w:val="00C009A8"/>
    <w:rsid w:val="00C00D60"/>
    <w:rsid w:val="00C01003"/>
    <w:rsid w:val="00C010A7"/>
    <w:rsid w:val="00C01650"/>
    <w:rsid w:val="00C01CCC"/>
    <w:rsid w:val="00C02718"/>
    <w:rsid w:val="00C029F0"/>
    <w:rsid w:val="00C02D43"/>
    <w:rsid w:val="00C02D7B"/>
    <w:rsid w:val="00C02FBA"/>
    <w:rsid w:val="00C03E29"/>
    <w:rsid w:val="00C043D7"/>
    <w:rsid w:val="00C04EE8"/>
    <w:rsid w:val="00C05161"/>
    <w:rsid w:val="00C053D1"/>
    <w:rsid w:val="00C0566D"/>
    <w:rsid w:val="00C05FC4"/>
    <w:rsid w:val="00C063C0"/>
    <w:rsid w:val="00C06A28"/>
    <w:rsid w:val="00C06A9A"/>
    <w:rsid w:val="00C071E2"/>
    <w:rsid w:val="00C073F2"/>
    <w:rsid w:val="00C074D9"/>
    <w:rsid w:val="00C07959"/>
    <w:rsid w:val="00C079B9"/>
    <w:rsid w:val="00C10618"/>
    <w:rsid w:val="00C10AF1"/>
    <w:rsid w:val="00C116C0"/>
    <w:rsid w:val="00C11D1E"/>
    <w:rsid w:val="00C11E99"/>
    <w:rsid w:val="00C11F7E"/>
    <w:rsid w:val="00C120D3"/>
    <w:rsid w:val="00C12B55"/>
    <w:rsid w:val="00C12D2B"/>
    <w:rsid w:val="00C12F05"/>
    <w:rsid w:val="00C13365"/>
    <w:rsid w:val="00C1376F"/>
    <w:rsid w:val="00C13E25"/>
    <w:rsid w:val="00C1417E"/>
    <w:rsid w:val="00C142FB"/>
    <w:rsid w:val="00C1497F"/>
    <w:rsid w:val="00C16080"/>
    <w:rsid w:val="00C16E4A"/>
    <w:rsid w:val="00C177D7"/>
    <w:rsid w:val="00C17AB2"/>
    <w:rsid w:val="00C20340"/>
    <w:rsid w:val="00C203F0"/>
    <w:rsid w:val="00C206CB"/>
    <w:rsid w:val="00C208AC"/>
    <w:rsid w:val="00C209A3"/>
    <w:rsid w:val="00C20B3F"/>
    <w:rsid w:val="00C21005"/>
    <w:rsid w:val="00C22158"/>
    <w:rsid w:val="00C236E6"/>
    <w:rsid w:val="00C239DD"/>
    <w:rsid w:val="00C23A0B"/>
    <w:rsid w:val="00C23BED"/>
    <w:rsid w:val="00C23CBC"/>
    <w:rsid w:val="00C23D63"/>
    <w:rsid w:val="00C23FB6"/>
    <w:rsid w:val="00C240FF"/>
    <w:rsid w:val="00C246C6"/>
    <w:rsid w:val="00C24E3E"/>
    <w:rsid w:val="00C24EEE"/>
    <w:rsid w:val="00C2569A"/>
    <w:rsid w:val="00C257A0"/>
    <w:rsid w:val="00C25A14"/>
    <w:rsid w:val="00C25D0F"/>
    <w:rsid w:val="00C26051"/>
    <w:rsid w:val="00C26382"/>
    <w:rsid w:val="00C270DA"/>
    <w:rsid w:val="00C309ED"/>
    <w:rsid w:val="00C30B2F"/>
    <w:rsid w:val="00C30E6B"/>
    <w:rsid w:val="00C31697"/>
    <w:rsid w:val="00C317FD"/>
    <w:rsid w:val="00C320E1"/>
    <w:rsid w:val="00C322B2"/>
    <w:rsid w:val="00C32AC5"/>
    <w:rsid w:val="00C32B6F"/>
    <w:rsid w:val="00C32C1E"/>
    <w:rsid w:val="00C32D06"/>
    <w:rsid w:val="00C32E40"/>
    <w:rsid w:val="00C330B8"/>
    <w:rsid w:val="00C33281"/>
    <w:rsid w:val="00C33B5B"/>
    <w:rsid w:val="00C33BC4"/>
    <w:rsid w:val="00C33DFB"/>
    <w:rsid w:val="00C33EC3"/>
    <w:rsid w:val="00C33F79"/>
    <w:rsid w:val="00C340E3"/>
    <w:rsid w:val="00C34308"/>
    <w:rsid w:val="00C34685"/>
    <w:rsid w:val="00C34B11"/>
    <w:rsid w:val="00C35417"/>
    <w:rsid w:val="00C3587E"/>
    <w:rsid w:val="00C359D0"/>
    <w:rsid w:val="00C36B12"/>
    <w:rsid w:val="00C36FBB"/>
    <w:rsid w:val="00C36FDA"/>
    <w:rsid w:val="00C374C8"/>
    <w:rsid w:val="00C377E5"/>
    <w:rsid w:val="00C37A86"/>
    <w:rsid w:val="00C37D0E"/>
    <w:rsid w:val="00C402E0"/>
    <w:rsid w:val="00C40633"/>
    <w:rsid w:val="00C40976"/>
    <w:rsid w:val="00C40CD0"/>
    <w:rsid w:val="00C4106B"/>
    <w:rsid w:val="00C419BD"/>
    <w:rsid w:val="00C42091"/>
    <w:rsid w:val="00C42568"/>
    <w:rsid w:val="00C42EC4"/>
    <w:rsid w:val="00C4310C"/>
    <w:rsid w:val="00C4335F"/>
    <w:rsid w:val="00C43CCA"/>
    <w:rsid w:val="00C43E30"/>
    <w:rsid w:val="00C44262"/>
    <w:rsid w:val="00C44949"/>
    <w:rsid w:val="00C44F97"/>
    <w:rsid w:val="00C45053"/>
    <w:rsid w:val="00C454F7"/>
    <w:rsid w:val="00C45643"/>
    <w:rsid w:val="00C462B1"/>
    <w:rsid w:val="00C46754"/>
    <w:rsid w:val="00C4678B"/>
    <w:rsid w:val="00C472F8"/>
    <w:rsid w:val="00C47BDD"/>
    <w:rsid w:val="00C47DD6"/>
    <w:rsid w:val="00C47ED7"/>
    <w:rsid w:val="00C50D22"/>
    <w:rsid w:val="00C51F2C"/>
    <w:rsid w:val="00C530E6"/>
    <w:rsid w:val="00C5328E"/>
    <w:rsid w:val="00C53E61"/>
    <w:rsid w:val="00C543A7"/>
    <w:rsid w:val="00C54484"/>
    <w:rsid w:val="00C54F15"/>
    <w:rsid w:val="00C54F77"/>
    <w:rsid w:val="00C557D1"/>
    <w:rsid w:val="00C55C71"/>
    <w:rsid w:val="00C55EA2"/>
    <w:rsid w:val="00C5621A"/>
    <w:rsid w:val="00C56826"/>
    <w:rsid w:val="00C56919"/>
    <w:rsid w:val="00C56A03"/>
    <w:rsid w:val="00C56CF6"/>
    <w:rsid w:val="00C57680"/>
    <w:rsid w:val="00C60E15"/>
    <w:rsid w:val="00C60EB5"/>
    <w:rsid w:val="00C6152B"/>
    <w:rsid w:val="00C619C9"/>
    <w:rsid w:val="00C62436"/>
    <w:rsid w:val="00C6243B"/>
    <w:rsid w:val="00C62EB3"/>
    <w:rsid w:val="00C6328E"/>
    <w:rsid w:val="00C63548"/>
    <w:rsid w:val="00C644F3"/>
    <w:rsid w:val="00C646F5"/>
    <w:rsid w:val="00C64E33"/>
    <w:rsid w:val="00C64E74"/>
    <w:rsid w:val="00C64F08"/>
    <w:rsid w:val="00C65402"/>
    <w:rsid w:val="00C6565F"/>
    <w:rsid w:val="00C657D7"/>
    <w:rsid w:val="00C658EB"/>
    <w:rsid w:val="00C65913"/>
    <w:rsid w:val="00C65DFE"/>
    <w:rsid w:val="00C661D7"/>
    <w:rsid w:val="00C66499"/>
    <w:rsid w:val="00C66892"/>
    <w:rsid w:val="00C668E6"/>
    <w:rsid w:val="00C66ACA"/>
    <w:rsid w:val="00C671B7"/>
    <w:rsid w:val="00C67437"/>
    <w:rsid w:val="00C67B11"/>
    <w:rsid w:val="00C67F4B"/>
    <w:rsid w:val="00C708DB"/>
    <w:rsid w:val="00C71CA4"/>
    <w:rsid w:val="00C71CC4"/>
    <w:rsid w:val="00C72481"/>
    <w:rsid w:val="00C727D4"/>
    <w:rsid w:val="00C72BC7"/>
    <w:rsid w:val="00C72D53"/>
    <w:rsid w:val="00C73A06"/>
    <w:rsid w:val="00C73AA1"/>
    <w:rsid w:val="00C742E3"/>
    <w:rsid w:val="00C74379"/>
    <w:rsid w:val="00C74812"/>
    <w:rsid w:val="00C74B0A"/>
    <w:rsid w:val="00C75199"/>
    <w:rsid w:val="00C756AE"/>
    <w:rsid w:val="00C76049"/>
    <w:rsid w:val="00C76055"/>
    <w:rsid w:val="00C7623A"/>
    <w:rsid w:val="00C765CB"/>
    <w:rsid w:val="00C767A6"/>
    <w:rsid w:val="00C76AEC"/>
    <w:rsid w:val="00C76D0E"/>
    <w:rsid w:val="00C76E41"/>
    <w:rsid w:val="00C77198"/>
    <w:rsid w:val="00C779C8"/>
    <w:rsid w:val="00C77E25"/>
    <w:rsid w:val="00C77F07"/>
    <w:rsid w:val="00C801FB"/>
    <w:rsid w:val="00C804D7"/>
    <w:rsid w:val="00C81506"/>
    <w:rsid w:val="00C8154F"/>
    <w:rsid w:val="00C81709"/>
    <w:rsid w:val="00C81733"/>
    <w:rsid w:val="00C81BCC"/>
    <w:rsid w:val="00C82B92"/>
    <w:rsid w:val="00C82C14"/>
    <w:rsid w:val="00C82D7F"/>
    <w:rsid w:val="00C82E04"/>
    <w:rsid w:val="00C83103"/>
    <w:rsid w:val="00C832B7"/>
    <w:rsid w:val="00C833FC"/>
    <w:rsid w:val="00C838B4"/>
    <w:rsid w:val="00C83FB5"/>
    <w:rsid w:val="00C83FC9"/>
    <w:rsid w:val="00C848CF"/>
    <w:rsid w:val="00C8519F"/>
    <w:rsid w:val="00C854CE"/>
    <w:rsid w:val="00C8584E"/>
    <w:rsid w:val="00C858EA"/>
    <w:rsid w:val="00C85941"/>
    <w:rsid w:val="00C86ADD"/>
    <w:rsid w:val="00C87115"/>
    <w:rsid w:val="00C8718A"/>
    <w:rsid w:val="00C87239"/>
    <w:rsid w:val="00C87261"/>
    <w:rsid w:val="00C90BC5"/>
    <w:rsid w:val="00C90D41"/>
    <w:rsid w:val="00C911F4"/>
    <w:rsid w:val="00C91535"/>
    <w:rsid w:val="00C917A9"/>
    <w:rsid w:val="00C91902"/>
    <w:rsid w:val="00C91D56"/>
    <w:rsid w:val="00C92507"/>
    <w:rsid w:val="00C9290D"/>
    <w:rsid w:val="00C92B17"/>
    <w:rsid w:val="00C92FD4"/>
    <w:rsid w:val="00C93110"/>
    <w:rsid w:val="00C936A1"/>
    <w:rsid w:val="00C942AB"/>
    <w:rsid w:val="00C94675"/>
    <w:rsid w:val="00C94B16"/>
    <w:rsid w:val="00C94C5A"/>
    <w:rsid w:val="00C95271"/>
    <w:rsid w:val="00C955F3"/>
    <w:rsid w:val="00C9587D"/>
    <w:rsid w:val="00C95BA7"/>
    <w:rsid w:val="00C9664D"/>
    <w:rsid w:val="00C9681A"/>
    <w:rsid w:val="00C9774D"/>
    <w:rsid w:val="00CA03D4"/>
    <w:rsid w:val="00CA09EB"/>
    <w:rsid w:val="00CA0B58"/>
    <w:rsid w:val="00CA0CEB"/>
    <w:rsid w:val="00CA0E06"/>
    <w:rsid w:val="00CA1070"/>
    <w:rsid w:val="00CA1464"/>
    <w:rsid w:val="00CA15C8"/>
    <w:rsid w:val="00CA1C8B"/>
    <w:rsid w:val="00CA1F5D"/>
    <w:rsid w:val="00CA2405"/>
    <w:rsid w:val="00CA2607"/>
    <w:rsid w:val="00CA28BA"/>
    <w:rsid w:val="00CA28F9"/>
    <w:rsid w:val="00CA2A11"/>
    <w:rsid w:val="00CA2A65"/>
    <w:rsid w:val="00CA3778"/>
    <w:rsid w:val="00CA38FB"/>
    <w:rsid w:val="00CA3A11"/>
    <w:rsid w:val="00CA4B9B"/>
    <w:rsid w:val="00CA4EDF"/>
    <w:rsid w:val="00CA54DD"/>
    <w:rsid w:val="00CA5581"/>
    <w:rsid w:val="00CA571B"/>
    <w:rsid w:val="00CA5B7B"/>
    <w:rsid w:val="00CA5DE0"/>
    <w:rsid w:val="00CA67CF"/>
    <w:rsid w:val="00CA68FA"/>
    <w:rsid w:val="00CA6D40"/>
    <w:rsid w:val="00CA73CD"/>
    <w:rsid w:val="00CA756B"/>
    <w:rsid w:val="00CA7C58"/>
    <w:rsid w:val="00CA7F15"/>
    <w:rsid w:val="00CB024A"/>
    <w:rsid w:val="00CB06FD"/>
    <w:rsid w:val="00CB0F55"/>
    <w:rsid w:val="00CB1090"/>
    <w:rsid w:val="00CB1795"/>
    <w:rsid w:val="00CB19D2"/>
    <w:rsid w:val="00CB1EEA"/>
    <w:rsid w:val="00CB2341"/>
    <w:rsid w:val="00CB26C3"/>
    <w:rsid w:val="00CB2868"/>
    <w:rsid w:val="00CB2B3D"/>
    <w:rsid w:val="00CB2E47"/>
    <w:rsid w:val="00CB2F87"/>
    <w:rsid w:val="00CB38E0"/>
    <w:rsid w:val="00CB3F71"/>
    <w:rsid w:val="00CB425D"/>
    <w:rsid w:val="00CB4464"/>
    <w:rsid w:val="00CB46ED"/>
    <w:rsid w:val="00CB4739"/>
    <w:rsid w:val="00CB6346"/>
    <w:rsid w:val="00CB65F4"/>
    <w:rsid w:val="00CB6BF5"/>
    <w:rsid w:val="00CB6F17"/>
    <w:rsid w:val="00CB716F"/>
    <w:rsid w:val="00CB7249"/>
    <w:rsid w:val="00CB7E45"/>
    <w:rsid w:val="00CC0409"/>
    <w:rsid w:val="00CC0872"/>
    <w:rsid w:val="00CC14F4"/>
    <w:rsid w:val="00CC16E8"/>
    <w:rsid w:val="00CC1FD5"/>
    <w:rsid w:val="00CC219E"/>
    <w:rsid w:val="00CC243B"/>
    <w:rsid w:val="00CC2880"/>
    <w:rsid w:val="00CC2989"/>
    <w:rsid w:val="00CC2AB0"/>
    <w:rsid w:val="00CC34EC"/>
    <w:rsid w:val="00CC35F3"/>
    <w:rsid w:val="00CC43CA"/>
    <w:rsid w:val="00CC47CE"/>
    <w:rsid w:val="00CC49CE"/>
    <w:rsid w:val="00CC4B27"/>
    <w:rsid w:val="00CC4DD9"/>
    <w:rsid w:val="00CC54C5"/>
    <w:rsid w:val="00CC5645"/>
    <w:rsid w:val="00CC674A"/>
    <w:rsid w:val="00CC6BEA"/>
    <w:rsid w:val="00CC729D"/>
    <w:rsid w:val="00CC7D97"/>
    <w:rsid w:val="00CC7E11"/>
    <w:rsid w:val="00CC7E7F"/>
    <w:rsid w:val="00CD0227"/>
    <w:rsid w:val="00CD0B9B"/>
    <w:rsid w:val="00CD12DC"/>
    <w:rsid w:val="00CD135D"/>
    <w:rsid w:val="00CD1835"/>
    <w:rsid w:val="00CD1F70"/>
    <w:rsid w:val="00CD21BA"/>
    <w:rsid w:val="00CD268F"/>
    <w:rsid w:val="00CD2B3E"/>
    <w:rsid w:val="00CD3055"/>
    <w:rsid w:val="00CD307B"/>
    <w:rsid w:val="00CD43E0"/>
    <w:rsid w:val="00CD5E23"/>
    <w:rsid w:val="00CD635A"/>
    <w:rsid w:val="00CD679F"/>
    <w:rsid w:val="00CD686E"/>
    <w:rsid w:val="00CD748C"/>
    <w:rsid w:val="00CD7644"/>
    <w:rsid w:val="00CD7B21"/>
    <w:rsid w:val="00CD7D25"/>
    <w:rsid w:val="00CD7F16"/>
    <w:rsid w:val="00CD7F63"/>
    <w:rsid w:val="00CE01CA"/>
    <w:rsid w:val="00CE077D"/>
    <w:rsid w:val="00CE0C11"/>
    <w:rsid w:val="00CE122F"/>
    <w:rsid w:val="00CE2019"/>
    <w:rsid w:val="00CE2066"/>
    <w:rsid w:val="00CE2072"/>
    <w:rsid w:val="00CE2189"/>
    <w:rsid w:val="00CE2334"/>
    <w:rsid w:val="00CE288C"/>
    <w:rsid w:val="00CE2B9C"/>
    <w:rsid w:val="00CE3096"/>
    <w:rsid w:val="00CE30E9"/>
    <w:rsid w:val="00CE3579"/>
    <w:rsid w:val="00CE3B45"/>
    <w:rsid w:val="00CE3FF2"/>
    <w:rsid w:val="00CE46A5"/>
    <w:rsid w:val="00CE48BF"/>
    <w:rsid w:val="00CE4F70"/>
    <w:rsid w:val="00CE567C"/>
    <w:rsid w:val="00CE5C73"/>
    <w:rsid w:val="00CE5CF7"/>
    <w:rsid w:val="00CE5DBB"/>
    <w:rsid w:val="00CE65DD"/>
    <w:rsid w:val="00CE69DA"/>
    <w:rsid w:val="00CE6BD3"/>
    <w:rsid w:val="00CE79F8"/>
    <w:rsid w:val="00CE7BE3"/>
    <w:rsid w:val="00CF0533"/>
    <w:rsid w:val="00CF0849"/>
    <w:rsid w:val="00CF0890"/>
    <w:rsid w:val="00CF1300"/>
    <w:rsid w:val="00CF1326"/>
    <w:rsid w:val="00CF16F6"/>
    <w:rsid w:val="00CF1CFE"/>
    <w:rsid w:val="00CF1D98"/>
    <w:rsid w:val="00CF21D5"/>
    <w:rsid w:val="00CF2C38"/>
    <w:rsid w:val="00CF35B8"/>
    <w:rsid w:val="00CF40F5"/>
    <w:rsid w:val="00CF4490"/>
    <w:rsid w:val="00CF44DD"/>
    <w:rsid w:val="00CF45B4"/>
    <w:rsid w:val="00CF4619"/>
    <w:rsid w:val="00CF47D1"/>
    <w:rsid w:val="00CF5283"/>
    <w:rsid w:val="00CF566B"/>
    <w:rsid w:val="00CF5CB6"/>
    <w:rsid w:val="00CF6363"/>
    <w:rsid w:val="00CF63AA"/>
    <w:rsid w:val="00CF67FF"/>
    <w:rsid w:val="00CF6ED3"/>
    <w:rsid w:val="00CF742C"/>
    <w:rsid w:val="00CF7779"/>
    <w:rsid w:val="00D0013F"/>
    <w:rsid w:val="00D00250"/>
    <w:rsid w:val="00D00366"/>
    <w:rsid w:val="00D005A1"/>
    <w:rsid w:val="00D01290"/>
    <w:rsid w:val="00D01591"/>
    <w:rsid w:val="00D018CF"/>
    <w:rsid w:val="00D01D6F"/>
    <w:rsid w:val="00D01F5B"/>
    <w:rsid w:val="00D0276B"/>
    <w:rsid w:val="00D028C6"/>
    <w:rsid w:val="00D029D1"/>
    <w:rsid w:val="00D039D1"/>
    <w:rsid w:val="00D03F97"/>
    <w:rsid w:val="00D04324"/>
    <w:rsid w:val="00D04499"/>
    <w:rsid w:val="00D04AC2"/>
    <w:rsid w:val="00D05CBE"/>
    <w:rsid w:val="00D05D25"/>
    <w:rsid w:val="00D05D74"/>
    <w:rsid w:val="00D05E4F"/>
    <w:rsid w:val="00D06441"/>
    <w:rsid w:val="00D0686A"/>
    <w:rsid w:val="00D068C8"/>
    <w:rsid w:val="00D1039F"/>
    <w:rsid w:val="00D10737"/>
    <w:rsid w:val="00D1089F"/>
    <w:rsid w:val="00D10C25"/>
    <w:rsid w:val="00D10D2B"/>
    <w:rsid w:val="00D10EFB"/>
    <w:rsid w:val="00D11558"/>
    <w:rsid w:val="00D1221B"/>
    <w:rsid w:val="00D133C2"/>
    <w:rsid w:val="00D13400"/>
    <w:rsid w:val="00D135EB"/>
    <w:rsid w:val="00D1383F"/>
    <w:rsid w:val="00D140B5"/>
    <w:rsid w:val="00D1444F"/>
    <w:rsid w:val="00D14C8C"/>
    <w:rsid w:val="00D14D9B"/>
    <w:rsid w:val="00D14DF9"/>
    <w:rsid w:val="00D1500F"/>
    <w:rsid w:val="00D1550E"/>
    <w:rsid w:val="00D15AFF"/>
    <w:rsid w:val="00D15F6D"/>
    <w:rsid w:val="00D16073"/>
    <w:rsid w:val="00D1638B"/>
    <w:rsid w:val="00D16B37"/>
    <w:rsid w:val="00D16E39"/>
    <w:rsid w:val="00D17311"/>
    <w:rsid w:val="00D173A3"/>
    <w:rsid w:val="00D17EA2"/>
    <w:rsid w:val="00D2004B"/>
    <w:rsid w:val="00D2034E"/>
    <w:rsid w:val="00D20D60"/>
    <w:rsid w:val="00D2113B"/>
    <w:rsid w:val="00D213E2"/>
    <w:rsid w:val="00D220FD"/>
    <w:rsid w:val="00D22549"/>
    <w:rsid w:val="00D22CE8"/>
    <w:rsid w:val="00D2307D"/>
    <w:rsid w:val="00D237C2"/>
    <w:rsid w:val="00D2401A"/>
    <w:rsid w:val="00D2467F"/>
    <w:rsid w:val="00D25003"/>
    <w:rsid w:val="00D25215"/>
    <w:rsid w:val="00D2543B"/>
    <w:rsid w:val="00D25EEB"/>
    <w:rsid w:val="00D2638A"/>
    <w:rsid w:val="00D2641B"/>
    <w:rsid w:val="00D267E1"/>
    <w:rsid w:val="00D2691A"/>
    <w:rsid w:val="00D27AF8"/>
    <w:rsid w:val="00D27D08"/>
    <w:rsid w:val="00D304A6"/>
    <w:rsid w:val="00D30B1A"/>
    <w:rsid w:val="00D31934"/>
    <w:rsid w:val="00D322A2"/>
    <w:rsid w:val="00D3251D"/>
    <w:rsid w:val="00D328C6"/>
    <w:rsid w:val="00D3293A"/>
    <w:rsid w:val="00D3316A"/>
    <w:rsid w:val="00D3336A"/>
    <w:rsid w:val="00D33654"/>
    <w:rsid w:val="00D337A8"/>
    <w:rsid w:val="00D33EB4"/>
    <w:rsid w:val="00D3408D"/>
    <w:rsid w:val="00D34E71"/>
    <w:rsid w:val="00D34F58"/>
    <w:rsid w:val="00D35EDA"/>
    <w:rsid w:val="00D363A4"/>
    <w:rsid w:val="00D36A3C"/>
    <w:rsid w:val="00D36E64"/>
    <w:rsid w:val="00D37257"/>
    <w:rsid w:val="00D37919"/>
    <w:rsid w:val="00D40621"/>
    <w:rsid w:val="00D40A8E"/>
    <w:rsid w:val="00D41356"/>
    <w:rsid w:val="00D416EE"/>
    <w:rsid w:val="00D418B7"/>
    <w:rsid w:val="00D41AA4"/>
    <w:rsid w:val="00D41D72"/>
    <w:rsid w:val="00D424A2"/>
    <w:rsid w:val="00D42C7A"/>
    <w:rsid w:val="00D43638"/>
    <w:rsid w:val="00D436EB"/>
    <w:rsid w:val="00D43D36"/>
    <w:rsid w:val="00D43EC3"/>
    <w:rsid w:val="00D442C7"/>
    <w:rsid w:val="00D44582"/>
    <w:rsid w:val="00D4488E"/>
    <w:rsid w:val="00D45200"/>
    <w:rsid w:val="00D452E3"/>
    <w:rsid w:val="00D454D9"/>
    <w:rsid w:val="00D455F8"/>
    <w:rsid w:val="00D45676"/>
    <w:rsid w:val="00D45931"/>
    <w:rsid w:val="00D45A13"/>
    <w:rsid w:val="00D46722"/>
    <w:rsid w:val="00D467D1"/>
    <w:rsid w:val="00D469AE"/>
    <w:rsid w:val="00D46A6F"/>
    <w:rsid w:val="00D46AB3"/>
    <w:rsid w:val="00D46F97"/>
    <w:rsid w:val="00D47F34"/>
    <w:rsid w:val="00D50359"/>
    <w:rsid w:val="00D514BC"/>
    <w:rsid w:val="00D518BB"/>
    <w:rsid w:val="00D52199"/>
    <w:rsid w:val="00D5234B"/>
    <w:rsid w:val="00D533EB"/>
    <w:rsid w:val="00D536BF"/>
    <w:rsid w:val="00D540A3"/>
    <w:rsid w:val="00D5432E"/>
    <w:rsid w:val="00D54449"/>
    <w:rsid w:val="00D54AD7"/>
    <w:rsid w:val="00D54EC7"/>
    <w:rsid w:val="00D56406"/>
    <w:rsid w:val="00D566FC"/>
    <w:rsid w:val="00D56B15"/>
    <w:rsid w:val="00D56CA1"/>
    <w:rsid w:val="00D56EF9"/>
    <w:rsid w:val="00D57284"/>
    <w:rsid w:val="00D576C9"/>
    <w:rsid w:val="00D57BF0"/>
    <w:rsid w:val="00D60F7B"/>
    <w:rsid w:val="00D6125D"/>
    <w:rsid w:val="00D614CE"/>
    <w:rsid w:val="00D614D7"/>
    <w:rsid w:val="00D61A53"/>
    <w:rsid w:val="00D622DF"/>
    <w:rsid w:val="00D62E43"/>
    <w:rsid w:val="00D62E5C"/>
    <w:rsid w:val="00D63C83"/>
    <w:rsid w:val="00D63FD0"/>
    <w:rsid w:val="00D6418C"/>
    <w:rsid w:val="00D6496F"/>
    <w:rsid w:val="00D6542A"/>
    <w:rsid w:val="00D65731"/>
    <w:rsid w:val="00D65811"/>
    <w:rsid w:val="00D6592B"/>
    <w:rsid w:val="00D65A70"/>
    <w:rsid w:val="00D65C42"/>
    <w:rsid w:val="00D663B8"/>
    <w:rsid w:val="00D667EA"/>
    <w:rsid w:val="00D66F0B"/>
    <w:rsid w:val="00D677BE"/>
    <w:rsid w:val="00D67BC0"/>
    <w:rsid w:val="00D70251"/>
    <w:rsid w:val="00D70718"/>
    <w:rsid w:val="00D70A70"/>
    <w:rsid w:val="00D715AD"/>
    <w:rsid w:val="00D731CF"/>
    <w:rsid w:val="00D738E9"/>
    <w:rsid w:val="00D740E2"/>
    <w:rsid w:val="00D74A0F"/>
    <w:rsid w:val="00D7534F"/>
    <w:rsid w:val="00D75533"/>
    <w:rsid w:val="00D75717"/>
    <w:rsid w:val="00D75771"/>
    <w:rsid w:val="00D75826"/>
    <w:rsid w:val="00D7599B"/>
    <w:rsid w:val="00D76A80"/>
    <w:rsid w:val="00D770EB"/>
    <w:rsid w:val="00D77DB8"/>
    <w:rsid w:val="00D8012F"/>
    <w:rsid w:val="00D80409"/>
    <w:rsid w:val="00D80576"/>
    <w:rsid w:val="00D80A87"/>
    <w:rsid w:val="00D80AC1"/>
    <w:rsid w:val="00D80E5C"/>
    <w:rsid w:val="00D80F2D"/>
    <w:rsid w:val="00D810B0"/>
    <w:rsid w:val="00D811D1"/>
    <w:rsid w:val="00D82268"/>
    <w:rsid w:val="00D82271"/>
    <w:rsid w:val="00D82D5C"/>
    <w:rsid w:val="00D82DEC"/>
    <w:rsid w:val="00D835DF"/>
    <w:rsid w:val="00D8387C"/>
    <w:rsid w:val="00D83A59"/>
    <w:rsid w:val="00D84108"/>
    <w:rsid w:val="00D84160"/>
    <w:rsid w:val="00D8428C"/>
    <w:rsid w:val="00D84728"/>
    <w:rsid w:val="00D84870"/>
    <w:rsid w:val="00D8495F"/>
    <w:rsid w:val="00D84B95"/>
    <w:rsid w:val="00D854A7"/>
    <w:rsid w:val="00D85D2B"/>
    <w:rsid w:val="00D85D41"/>
    <w:rsid w:val="00D868BE"/>
    <w:rsid w:val="00D86E5E"/>
    <w:rsid w:val="00D87A44"/>
    <w:rsid w:val="00D90374"/>
    <w:rsid w:val="00D90A2E"/>
    <w:rsid w:val="00D90B4C"/>
    <w:rsid w:val="00D90DB8"/>
    <w:rsid w:val="00D90F9D"/>
    <w:rsid w:val="00D91906"/>
    <w:rsid w:val="00D91D25"/>
    <w:rsid w:val="00D91FC3"/>
    <w:rsid w:val="00D92091"/>
    <w:rsid w:val="00D92297"/>
    <w:rsid w:val="00D92DFB"/>
    <w:rsid w:val="00D934EC"/>
    <w:rsid w:val="00D93B13"/>
    <w:rsid w:val="00D93E73"/>
    <w:rsid w:val="00D9412A"/>
    <w:rsid w:val="00D94550"/>
    <w:rsid w:val="00D94F47"/>
    <w:rsid w:val="00D9519E"/>
    <w:rsid w:val="00D95A4C"/>
    <w:rsid w:val="00D95CD3"/>
    <w:rsid w:val="00D95D31"/>
    <w:rsid w:val="00D95E87"/>
    <w:rsid w:val="00D966E6"/>
    <w:rsid w:val="00D96822"/>
    <w:rsid w:val="00D9751A"/>
    <w:rsid w:val="00D976E5"/>
    <w:rsid w:val="00D97B46"/>
    <w:rsid w:val="00D97F23"/>
    <w:rsid w:val="00DA11A8"/>
    <w:rsid w:val="00DA1823"/>
    <w:rsid w:val="00DA1A5F"/>
    <w:rsid w:val="00DA1D45"/>
    <w:rsid w:val="00DA1DE7"/>
    <w:rsid w:val="00DA1F2D"/>
    <w:rsid w:val="00DA207F"/>
    <w:rsid w:val="00DA2D4F"/>
    <w:rsid w:val="00DA2E88"/>
    <w:rsid w:val="00DA30CA"/>
    <w:rsid w:val="00DA34B6"/>
    <w:rsid w:val="00DA35EA"/>
    <w:rsid w:val="00DA366F"/>
    <w:rsid w:val="00DA3784"/>
    <w:rsid w:val="00DA3C99"/>
    <w:rsid w:val="00DA403C"/>
    <w:rsid w:val="00DA4112"/>
    <w:rsid w:val="00DA45AC"/>
    <w:rsid w:val="00DA4758"/>
    <w:rsid w:val="00DA4D5C"/>
    <w:rsid w:val="00DA4D76"/>
    <w:rsid w:val="00DA4F7E"/>
    <w:rsid w:val="00DA5B13"/>
    <w:rsid w:val="00DA5C2F"/>
    <w:rsid w:val="00DA60C8"/>
    <w:rsid w:val="00DA6256"/>
    <w:rsid w:val="00DA62E7"/>
    <w:rsid w:val="00DA6633"/>
    <w:rsid w:val="00DA66A5"/>
    <w:rsid w:val="00DA6748"/>
    <w:rsid w:val="00DA694C"/>
    <w:rsid w:val="00DA6D35"/>
    <w:rsid w:val="00DA73A8"/>
    <w:rsid w:val="00DB2423"/>
    <w:rsid w:val="00DB2FC9"/>
    <w:rsid w:val="00DB351E"/>
    <w:rsid w:val="00DB483B"/>
    <w:rsid w:val="00DB581C"/>
    <w:rsid w:val="00DB6001"/>
    <w:rsid w:val="00DB632E"/>
    <w:rsid w:val="00DB7729"/>
    <w:rsid w:val="00DB78C0"/>
    <w:rsid w:val="00DB7C10"/>
    <w:rsid w:val="00DC0277"/>
    <w:rsid w:val="00DC0297"/>
    <w:rsid w:val="00DC041B"/>
    <w:rsid w:val="00DC0A13"/>
    <w:rsid w:val="00DC118B"/>
    <w:rsid w:val="00DC137B"/>
    <w:rsid w:val="00DC1459"/>
    <w:rsid w:val="00DC17C5"/>
    <w:rsid w:val="00DC1A58"/>
    <w:rsid w:val="00DC1D7F"/>
    <w:rsid w:val="00DC206E"/>
    <w:rsid w:val="00DC3960"/>
    <w:rsid w:val="00DC3AA7"/>
    <w:rsid w:val="00DC3D52"/>
    <w:rsid w:val="00DC4A2A"/>
    <w:rsid w:val="00DC52C2"/>
    <w:rsid w:val="00DC5663"/>
    <w:rsid w:val="00DC5C2F"/>
    <w:rsid w:val="00DC5D91"/>
    <w:rsid w:val="00DC6955"/>
    <w:rsid w:val="00DC6EB0"/>
    <w:rsid w:val="00DC70D5"/>
    <w:rsid w:val="00DC7AAD"/>
    <w:rsid w:val="00DC7D14"/>
    <w:rsid w:val="00DC7DE7"/>
    <w:rsid w:val="00DC7E6D"/>
    <w:rsid w:val="00DD044E"/>
    <w:rsid w:val="00DD06D3"/>
    <w:rsid w:val="00DD0ED3"/>
    <w:rsid w:val="00DD1611"/>
    <w:rsid w:val="00DD170D"/>
    <w:rsid w:val="00DD1D1C"/>
    <w:rsid w:val="00DD1D8E"/>
    <w:rsid w:val="00DD22FC"/>
    <w:rsid w:val="00DD24CF"/>
    <w:rsid w:val="00DD2569"/>
    <w:rsid w:val="00DD2C27"/>
    <w:rsid w:val="00DD3616"/>
    <w:rsid w:val="00DD3655"/>
    <w:rsid w:val="00DD3A7C"/>
    <w:rsid w:val="00DD3C08"/>
    <w:rsid w:val="00DD3CED"/>
    <w:rsid w:val="00DD3E55"/>
    <w:rsid w:val="00DD4012"/>
    <w:rsid w:val="00DD41A3"/>
    <w:rsid w:val="00DD48F5"/>
    <w:rsid w:val="00DD4B10"/>
    <w:rsid w:val="00DD51C3"/>
    <w:rsid w:val="00DD5522"/>
    <w:rsid w:val="00DD56B1"/>
    <w:rsid w:val="00DD5A36"/>
    <w:rsid w:val="00DD5C1A"/>
    <w:rsid w:val="00DD6535"/>
    <w:rsid w:val="00DD6B3B"/>
    <w:rsid w:val="00DD708C"/>
    <w:rsid w:val="00DD77A7"/>
    <w:rsid w:val="00DD77B1"/>
    <w:rsid w:val="00DD77B2"/>
    <w:rsid w:val="00DD7AA9"/>
    <w:rsid w:val="00DE005B"/>
    <w:rsid w:val="00DE0ED1"/>
    <w:rsid w:val="00DE117A"/>
    <w:rsid w:val="00DE16E2"/>
    <w:rsid w:val="00DE1BD4"/>
    <w:rsid w:val="00DE2169"/>
    <w:rsid w:val="00DE21D6"/>
    <w:rsid w:val="00DE235E"/>
    <w:rsid w:val="00DE243A"/>
    <w:rsid w:val="00DE2B54"/>
    <w:rsid w:val="00DE2F52"/>
    <w:rsid w:val="00DE3ABF"/>
    <w:rsid w:val="00DE4B05"/>
    <w:rsid w:val="00DE4C84"/>
    <w:rsid w:val="00DE507B"/>
    <w:rsid w:val="00DE5300"/>
    <w:rsid w:val="00DE5338"/>
    <w:rsid w:val="00DE5551"/>
    <w:rsid w:val="00DE5640"/>
    <w:rsid w:val="00DE6995"/>
    <w:rsid w:val="00DE71DF"/>
    <w:rsid w:val="00DE782C"/>
    <w:rsid w:val="00DF0019"/>
    <w:rsid w:val="00DF003B"/>
    <w:rsid w:val="00DF0157"/>
    <w:rsid w:val="00DF084F"/>
    <w:rsid w:val="00DF0A6C"/>
    <w:rsid w:val="00DF0B2C"/>
    <w:rsid w:val="00DF10DE"/>
    <w:rsid w:val="00DF1246"/>
    <w:rsid w:val="00DF14D9"/>
    <w:rsid w:val="00DF1C4C"/>
    <w:rsid w:val="00DF262B"/>
    <w:rsid w:val="00DF2712"/>
    <w:rsid w:val="00DF2DB9"/>
    <w:rsid w:val="00DF2E1A"/>
    <w:rsid w:val="00DF2F8C"/>
    <w:rsid w:val="00DF426A"/>
    <w:rsid w:val="00DF4861"/>
    <w:rsid w:val="00DF4A55"/>
    <w:rsid w:val="00DF5137"/>
    <w:rsid w:val="00DF5255"/>
    <w:rsid w:val="00DF5554"/>
    <w:rsid w:val="00DF582D"/>
    <w:rsid w:val="00DF615C"/>
    <w:rsid w:val="00DF653B"/>
    <w:rsid w:val="00DF65E7"/>
    <w:rsid w:val="00DF66C6"/>
    <w:rsid w:val="00DF6938"/>
    <w:rsid w:val="00DF71F1"/>
    <w:rsid w:val="00DF7303"/>
    <w:rsid w:val="00DF7899"/>
    <w:rsid w:val="00E00C36"/>
    <w:rsid w:val="00E00D62"/>
    <w:rsid w:val="00E00F89"/>
    <w:rsid w:val="00E01030"/>
    <w:rsid w:val="00E01D1B"/>
    <w:rsid w:val="00E01EBD"/>
    <w:rsid w:val="00E01FC3"/>
    <w:rsid w:val="00E0207C"/>
    <w:rsid w:val="00E02929"/>
    <w:rsid w:val="00E03268"/>
    <w:rsid w:val="00E03335"/>
    <w:rsid w:val="00E03759"/>
    <w:rsid w:val="00E047F6"/>
    <w:rsid w:val="00E04AE2"/>
    <w:rsid w:val="00E04D2A"/>
    <w:rsid w:val="00E0533E"/>
    <w:rsid w:val="00E05572"/>
    <w:rsid w:val="00E0587E"/>
    <w:rsid w:val="00E0599B"/>
    <w:rsid w:val="00E05DFD"/>
    <w:rsid w:val="00E05FCD"/>
    <w:rsid w:val="00E065BE"/>
    <w:rsid w:val="00E06921"/>
    <w:rsid w:val="00E07129"/>
    <w:rsid w:val="00E0767F"/>
    <w:rsid w:val="00E07D12"/>
    <w:rsid w:val="00E109E7"/>
    <w:rsid w:val="00E10D02"/>
    <w:rsid w:val="00E10EAC"/>
    <w:rsid w:val="00E10FFC"/>
    <w:rsid w:val="00E115C5"/>
    <w:rsid w:val="00E117B9"/>
    <w:rsid w:val="00E119B2"/>
    <w:rsid w:val="00E11B33"/>
    <w:rsid w:val="00E11B5D"/>
    <w:rsid w:val="00E11DEE"/>
    <w:rsid w:val="00E11F8E"/>
    <w:rsid w:val="00E12025"/>
    <w:rsid w:val="00E12978"/>
    <w:rsid w:val="00E134F3"/>
    <w:rsid w:val="00E13E14"/>
    <w:rsid w:val="00E144AB"/>
    <w:rsid w:val="00E146E7"/>
    <w:rsid w:val="00E1477C"/>
    <w:rsid w:val="00E14A66"/>
    <w:rsid w:val="00E14C8B"/>
    <w:rsid w:val="00E14CFB"/>
    <w:rsid w:val="00E1521E"/>
    <w:rsid w:val="00E1589B"/>
    <w:rsid w:val="00E15E23"/>
    <w:rsid w:val="00E161F5"/>
    <w:rsid w:val="00E162A0"/>
    <w:rsid w:val="00E16547"/>
    <w:rsid w:val="00E16C5A"/>
    <w:rsid w:val="00E175A9"/>
    <w:rsid w:val="00E17822"/>
    <w:rsid w:val="00E179B3"/>
    <w:rsid w:val="00E21B6E"/>
    <w:rsid w:val="00E21E5D"/>
    <w:rsid w:val="00E21EB0"/>
    <w:rsid w:val="00E22020"/>
    <w:rsid w:val="00E220A9"/>
    <w:rsid w:val="00E22214"/>
    <w:rsid w:val="00E22314"/>
    <w:rsid w:val="00E2251C"/>
    <w:rsid w:val="00E22702"/>
    <w:rsid w:val="00E228E4"/>
    <w:rsid w:val="00E2337F"/>
    <w:rsid w:val="00E23800"/>
    <w:rsid w:val="00E23945"/>
    <w:rsid w:val="00E23C90"/>
    <w:rsid w:val="00E254BF"/>
    <w:rsid w:val="00E25637"/>
    <w:rsid w:val="00E25B15"/>
    <w:rsid w:val="00E25D09"/>
    <w:rsid w:val="00E269A6"/>
    <w:rsid w:val="00E26E42"/>
    <w:rsid w:val="00E3045E"/>
    <w:rsid w:val="00E30D14"/>
    <w:rsid w:val="00E30DD3"/>
    <w:rsid w:val="00E30F9C"/>
    <w:rsid w:val="00E314E5"/>
    <w:rsid w:val="00E318E9"/>
    <w:rsid w:val="00E31BAE"/>
    <w:rsid w:val="00E32024"/>
    <w:rsid w:val="00E326F8"/>
    <w:rsid w:val="00E32C9C"/>
    <w:rsid w:val="00E32DDB"/>
    <w:rsid w:val="00E339F4"/>
    <w:rsid w:val="00E33A9C"/>
    <w:rsid w:val="00E33AF6"/>
    <w:rsid w:val="00E33FED"/>
    <w:rsid w:val="00E3427C"/>
    <w:rsid w:val="00E342B9"/>
    <w:rsid w:val="00E34585"/>
    <w:rsid w:val="00E3474E"/>
    <w:rsid w:val="00E349B6"/>
    <w:rsid w:val="00E34B26"/>
    <w:rsid w:val="00E34F45"/>
    <w:rsid w:val="00E34FD6"/>
    <w:rsid w:val="00E35C0C"/>
    <w:rsid w:val="00E367C9"/>
    <w:rsid w:val="00E368F7"/>
    <w:rsid w:val="00E36DBB"/>
    <w:rsid w:val="00E37271"/>
    <w:rsid w:val="00E37296"/>
    <w:rsid w:val="00E37530"/>
    <w:rsid w:val="00E379F8"/>
    <w:rsid w:val="00E407C2"/>
    <w:rsid w:val="00E40876"/>
    <w:rsid w:val="00E40DB3"/>
    <w:rsid w:val="00E4180D"/>
    <w:rsid w:val="00E41D75"/>
    <w:rsid w:val="00E41FC1"/>
    <w:rsid w:val="00E42386"/>
    <w:rsid w:val="00E42887"/>
    <w:rsid w:val="00E42B68"/>
    <w:rsid w:val="00E42E3A"/>
    <w:rsid w:val="00E43089"/>
    <w:rsid w:val="00E430B5"/>
    <w:rsid w:val="00E431A9"/>
    <w:rsid w:val="00E43723"/>
    <w:rsid w:val="00E43DF0"/>
    <w:rsid w:val="00E4479D"/>
    <w:rsid w:val="00E44846"/>
    <w:rsid w:val="00E44D11"/>
    <w:rsid w:val="00E44F8F"/>
    <w:rsid w:val="00E45098"/>
    <w:rsid w:val="00E450ED"/>
    <w:rsid w:val="00E4568F"/>
    <w:rsid w:val="00E45A4B"/>
    <w:rsid w:val="00E45A91"/>
    <w:rsid w:val="00E45C3D"/>
    <w:rsid w:val="00E45DB5"/>
    <w:rsid w:val="00E45E16"/>
    <w:rsid w:val="00E45FF4"/>
    <w:rsid w:val="00E460E0"/>
    <w:rsid w:val="00E46309"/>
    <w:rsid w:val="00E464EF"/>
    <w:rsid w:val="00E466A9"/>
    <w:rsid w:val="00E46E6C"/>
    <w:rsid w:val="00E47880"/>
    <w:rsid w:val="00E47AD2"/>
    <w:rsid w:val="00E47E36"/>
    <w:rsid w:val="00E50083"/>
    <w:rsid w:val="00E5011E"/>
    <w:rsid w:val="00E50404"/>
    <w:rsid w:val="00E505BC"/>
    <w:rsid w:val="00E505EC"/>
    <w:rsid w:val="00E50828"/>
    <w:rsid w:val="00E5117E"/>
    <w:rsid w:val="00E511B8"/>
    <w:rsid w:val="00E526D5"/>
    <w:rsid w:val="00E5312F"/>
    <w:rsid w:val="00E53F2E"/>
    <w:rsid w:val="00E54739"/>
    <w:rsid w:val="00E55592"/>
    <w:rsid w:val="00E555B3"/>
    <w:rsid w:val="00E5588F"/>
    <w:rsid w:val="00E56271"/>
    <w:rsid w:val="00E57018"/>
    <w:rsid w:val="00E572BB"/>
    <w:rsid w:val="00E57484"/>
    <w:rsid w:val="00E57767"/>
    <w:rsid w:val="00E57BFA"/>
    <w:rsid w:val="00E606CD"/>
    <w:rsid w:val="00E606E8"/>
    <w:rsid w:val="00E60DA0"/>
    <w:rsid w:val="00E61089"/>
    <w:rsid w:val="00E61A95"/>
    <w:rsid w:val="00E61F2A"/>
    <w:rsid w:val="00E62264"/>
    <w:rsid w:val="00E626C6"/>
    <w:rsid w:val="00E627E2"/>
    <w:rsid w:val="00E63804"/>
    <w:rsid w:val="00E63A8C"/>
    <w:rsid w:val="00E641B4"/>
    <w:rsid w:val="00E64219"/>
    <w:rsid w:val="00E64ECD"/>
    <w:rsid w:val="00E654B0"/>
    <w:rsid w:val="00E65884"/>
    <w:rsid w:val="00E65A61"/>
    <w:rsid w:val="00E66582"/>
    <w:rsid w:val="00E66641"/>
    <w:rsid w:val="00E66B7E"/>
    <w:rsid w:val="00E66BEC"/>
    <w:rsid w:val="00E66C9A"/>
    <w:rsid w:val="00E67880"/>
    <w:rsid w:val="00E679DC"/>
    <w:rsid w:val="00E67CE1"/>
    <w:rsid w:val="00E67FA0"/>
    <w:rsid w:val="00E70146"/>
    <w:rsid w:val="00E70783"/>
    <w:rsid w:val="00E71009"/>
    <w:rsid w:val="00E711F2"/>
    <w:rsid w:val="00E718EB"/>
    <w:rsid w:val="00E71B46"/>
    <w:rsid w:val="00E71B85"/>
    <w:rsid w:val="00E71C17"/>
    <w:rsid w:val="00E723BA"/>
    <w:rsid w:val="00E724B8"/>
    <w:rsid w:val="00E72D06"/>
    <w:rsid w:val="00E72D52"/>
    <w:rsid w:val="00E755EC"/>
    <w:rsid w:val="00E75BBF"/>
    <w:rsid w:val="00E76621"/>
    <w:rsid w:val="00E7769E"/>
    <w:rsid w:val="00E777ED"/>
    <w:rsid w:val="00E779CC"/>
    <w:rsid w:val="00E80848"/>
    <w:rsid w:val="00E80C66"/>
    <w:rsid w:val="00E80FFD"/>
    <w:rsid w:val="00E810F5"/>
    <w:rsid w:val="00E8158A"/>
    <w:rsid w:val="00E81A12"/>
    <w:rsid w:val="00E81D56"/>
    <w:rsid w:val="00E8271E"/>
    <w:rsid w:val="00E83312"/>
    <w:rsid w:val="00E83390"/>
    <w:rsid w:val="00E83BB7"/>
    <w:rsid w:val="00E83F83"/>
    <w:rsid w:val="00E8493A"/>
    <w:rsid w:val="00E8493D"/>
    <w:rsid w:val="00E854A4"/>
    <w:rsid w:val="00E854F5"/>
    <w:rsid w:val="00E85526"/>
    <w:rsid w:val="00E858F6"/>
    <w:rsid w:val="00E85AD4"/>
    <w:rsid w:val="00E85CCF"/>
    <w:rsid w:val="00E85EC4"/>
    <w:rsid w:val="00E873BB"/>
    <w:rsid w:val="00E87906"/>
    <w:rsid w:val="00E87F24"/>
    <w:rsid w:val="00E908C5"/>
    <w:rsid w:val="00E9090F"/>
    <w:rsid w:val="00E9149C"/>
    <w:rsid w:val="00E918D8"/>
    <w:rsid w:val="00E919F0"/>
    <w:rsid w:val="00E91DA4"/>
    <w:rsid w:val="00E92512"/>
    <w:rsid w:val="00E9253E"/>
    <w:rsid w:val="00E92669"/>
    <w:rsid w:val="00E9288B"/>
    <w:rsid w:val="00E92A05"/>
    <w:rsid w:val="00E92A74"/>
    <w:rsid w:val="00E92F63"/>
    <w:rsid w:val="00E93A03"/>
    <w:rsid w:val="00E94239"/>
    <w:rsid w:val="00E942D7"/>
    <w:rsid w:val="00E94561"/>
    <w:rsid w:val="00E94FAB"/>
    <w:rsid w:val="00E950E4"/>
    <w:rsid w:val="00E95C67"/>
    <w:rsid w:val="00E965C9"/>
    <w:rsid w:val="00E97113"/>
    <w:rsid w:val="00E971F9"/>
    <w:rsid w:val="00E97314"/>
    <w:rsid w:val="00E974D1"/>
    <w:rsid w:val="00EA14AD"/>
    <w:rsid w:val="00EA1652"/>
    <w:rsid w:val="00EA1B29"/>
    <w:rsid w:val="00EA1B64"/>
    <w:rsid w:val="00EA1E0F"/>
    <w:rsid w:val="00EA2D64"/>
    <w:rsid w:val="00EA2DF1"/>
    <w:rsid w:val="00EA2E8B"/>
    <w:rsid w:val="00EA33C1"/>
    <w:rsid w:val="00EA3B5E"/>
    <w:rsid w:val="00EA4607"/>
    <w:rsid w:val="00EA5252"/>
    <w:rsid w:val="00EA55EA"/>
    <w:rsid w:val="00EA6527"/>
    <w:rsid w:val="00EA6913"/>
    <w:rsid w:val="00EA6B43"/>
    <w:rsid w:val="00EA6F7D"/>
    <w:rsid w:val="00EA7483"/>
    <w:rsid w:val="00EA77FB"/>
    <w:rsid w:val="00EA7DD3"/>
    <w:rsid w:val="00EB004B"/>
    <w:rsid w:val="00EB10CB"/>
    <w:rsid w:val="00EB1696"/>
    <w:rsid w:val="00EB1912"/>
    <w:rsid w:val="00EB1954"/>
    <w:rsid w:val="00EB1A66"/>
    <w:rsid w:val="00EB1D22"/>
    <w:rsid w:val="00EB1EAE"/>
    <w:rsid w:val="00EB25D8"/>
    <w:rsid w:val="00EB3375"/>
    <w:rsid w:val="00EB3968"/>
    <w:rsid w:val="00EB516A"/>
    <w:rsid w:val="00EB5403"/>
    <w:rsid w:val="00EB5EB8"/>
    <w:rsid w:val="00EB60F8"/>
    <w:rsid w:val="00EB64C8"/>
    <w:rsid w:val="00EB670C"/>
    <w:rsid w:val="00EB70DB"/>
    <w:rsid w:val="00EB72FC"/>
    <w:rsid w:val="00EC057F"/>
    <w:rsid w:val="00EC1111"/>
    <w:rsid w:val="00EC1407"/>
    <w:rsid w:val="00EC1731"/>
    <w:rsid w:val="00EC2E97"/>
    <w:rsid w:val="00EC30E0"/>
    <w:rsid w:val="00EC3145"/>
    <w:rsid w:val="00EC366C"/>
    <w:rsid w:val="00EC375A"/>
    <w:rsid w:val="00EC3A86"/>
    <w:rsid w:val="00EC4153"/>
    <w:rsid w:val="00EC4FB6"/>
    <w:rsid w:val="00EC4FEB"/>
    <w:rsid w:val="00EC5824"/>
    <w:rsid w:val="00EC6095"/>
    <w:rsid w:val="00EC6ACF"/>
    <w:rsid w:val="00EC718B"/>
    <w:rsid w:val="00EC7F49"/>
    <w:rsid w:val="00ED020F"/>
    <w:rsid w:val="00ED024E"/>
    <w:rsid w:val="00ED0B02"/>
    <w:rsid w:val="00ED0BEA"/>
    <w:rsid w:val="00ED0E00"/>
    <w:rsid w:val="00ED1000"/>
    <w:rsid w:val="00ED103A"/>
    <w:rsid w:val="00ED1107"/>
    <w:rsid w:val="00ED12C8"/>
    <w:rsid w:val="00ED15E8"/>
    <w:rsid w:val="00ED18CD"/>
    <w:rsid w:val="00ED19E0"/>
    <w:rsid w:val="00ED1E77"/>
    <w:rsid w:val="00ED27D3"/>
    <w:rsid w:val="00ED32CB"/>
    <w:rsid w:val="00ED3C8B"/>
    <w:rsid w:val="00ED439A"/>
    <w:rsid w:val="00ED5B9E"/>
    <w:rsid w:val="00ED5CC4"/>
    <w:rsid w:val="00ED5FDE"/>
    <w:rsid w:val="00ED6CB5"/>
    <w:rsid w:val="00ED7265"/>
    <w:rsid w:val="00ED780E"/>
    <w:rsid w:val="00ED7B4B"/>
    <w:rsid w:val="00ED7F81"/>
    <w:rsid w:val="00EE00E6"/>
    <w:rsid w:val="00EE063A"/>
    <w:rsid w:val="00EE07EB"/>
    <w:rsid w:val="00EE07F6"/>
    <w:rsid w:val="00EE0E41"/>
    <w:rsid w:val="00EE1610"/>
    <w:rsid w:val="00EE23A1"/>
    <w:rsid w:val="00EE243D"/>
    <w:rsid w:val="00EE27E2"/>
    <w:rsid w:val="00EE2CF4"/>
    <w:rsid w:val="00EE324D"/>
    <w:rsid w:val="00EE3420"/>
    <w:rsid w:val="00EE3688"/>
    <w:rsid w:val="00EE36FD"/>
    <w:rsid w:val="00EE3BAF"/>
    <w:rsid w:val="00EE4C01"/>
    <w:rsid w:val="00EE4C78"/>
    <w:rsid w:val="00EE4DA7"/>
    <w:rsid w:val="00EE4E7C"/>
    <w:rsid w:val="00EE4F04"/>
    <w:rsid w:val="00EE5C85"/>
    <w:rsid w:val="00EE617B"/>
    <w:rsid w:val="00EE62E3"/>
    <w:rsid w:val="00EE6370"/>
    <w:rsid w:val="00EE6E8E"/>
    <w:rsid w:val="00EE746E"/>
    <w:rsid w:val="00EE767C"/>
    <w:rsid w:val="00EE7A01"/>
    <w:rsid w:val="00EF00AE"/>
    <w:rsid w:val="00EF066A"/>
    <w:rsid w:val="00EF0C4E"/>
    <w:rsid w:val="00EF1D2D"/>
    <w:rsid w:val="00EF245F"/>
    <w:rsid w:val="00EF260F"/>
    <w:rsid w:val="00EF26A7"/>
    <w:rsid w:val="00EF28EF"/>
    <w:rsid w:val="00EF3481"/>
    <w:rsid w:val="00EF3907"/>
    <w:rsid w:val="00EF3A4A"/>
    <w:rsid w:val="00EF3AE3"/>
    <w:rsid w:val="00EF3C2A"/>
    <w:rsid w:val="00EF3DBA"/>
    <w:rsid w:val="00EF4890"/>
    <w:rsid w:val="00EF4B9F"/>
    <w:rsid w:val="00EF59E2"/>
    <w:rsid w:val="00EF5A38"/>
    <w:rsid w:val="00EF5C0D"/>
    <w:rsid w:val="00EF5D05"/>
    <w:rsid w:val="00EF5E74"/>
    <w:rsid w:val="00EF5F24"/>
    <w:rsid w:val="00EF6066"/>
    <w:rsid w:val="00EF641F"/>
    <w:rsid w:val="00EF6498"/>
    <w:rsid w:val="00EF6585"/>
    <w:rsid w:val="00EF6D3B"/>
    <w:rsid w:val="00EF6F68"/>
    <w:rsid w:val="00EF7396"/>
    <w:rsid w:val="00EF7682"/>
    <w:rsid w:val="00EF77C6"/>
    <w:rsid w:val="00EF7868"/>
    <w:rsid w:val="00EF7B3D"/>
    <w:rsid w:val="00F0002A"/>
    <w:rsid w:val="00F00367"/>
    <w:rsid w:val="00F00408"/>
    <w:rsid w:val="00F0094C"/>
    <w:rsid w:val="00F00C3D"/>
    <w:rsid w:val="00F00DA2"/>
    <w:rsid w:val="00F00EF3"/>
    <w:rsid w:val="00F010DA"/>
    <w:rsid w:val="00F019A9"/>
    <w:rsid w:val="00F01EAA"/>
    <w:rsid w:val="00F0249A"/>
    <w:rsid w:val="00F02742"/>
    <w:rsid w:val="00F02E08"/>
    <w:rsid w:val="00F03405"/>
    <w:rsid w:val="00F03708"/>
    <w:rsid w:val="00F04DD0"/>
    <w:rsid w:val="00F0581D"/>
    <w:rsid w:val="00F0694A"/>
    <w:rsid w:val="00F07631"/>
    <w:rsid w:val="00F07A26"/>
    <w:rsid w:val="00F10119"/>
    <w:rsid w:val="00F10855"/>
    <w:rsid w:val="00F10AF0"/>
    <w:rsid w:val="00F11017"/>
    <w:rsid w:val="00F11660"/>
    <w:rsid w:val="00F1187C"/>
    <w:rsid w:val="00F1202B"/>
    <w:rsid w:val="00F12646"/>
    <w:rsid w:val="00F13148"/>
    <w:rsid w:val="00F13406"/>
    <w:rsid w:val="00F1375E"/>
    <w:rsid w:val="00F150D6"/>
    <w:rsid w:val="00F15201"/>
    <w:rsid w:val="00F15421"/>
    <w:rsid w:val="00F1544F"/>
    <w:rsid w:val="00F158B0"/>
    <w:rsid w:val="00F15AA6"/>
    <w:rsid w:val="00F15B30"/>
    <w:rsid w:val="00F15BE1"/>
    <w:rsid w:val="00F15F91"/>
    <w:rsid w:val="00F17457"/>
    <w:rsid w:val="00F1746B"/>
    <w:rsid w:val="00F17B52"/>
    <w:rsid w:val="00F20255"/>
    <w:rsid w:val="00F2064B"/>
    <w:rsid w:val="00F2068A"/>
    <w:rsid w:val="00F2085C"/>
    <w:rsid w:val="00F20BA5"/>
    <w:rsid w:val="00F20CEA"/>
    <w:rsid w:val="00F20D3C"/>
    <w:rsid w:val="00F20E7E"/>
    <w:rsid w:val="00F210B6"/>
    <w:rsid w:val="00F21141"/>
    <w:rsid w:val="00F214D7"/>
    <w:rsid w:val="00F21B6D"/>
    <w:rsid w:val="00F21D3F"/>
    <w:rsid w:val="00F21FF4"/>
    <w:rsid w:val="00F2209E"/>
    <w:rsid w:val="00F223CD"/>
    <w:rsid w:val="00F228DE"/>
    <w:rsid w:val="00F22C7A"/>
    <w:rsid w:val="00F2406F"/>
    <w:rsid w:val="00F244B9"/>
    <w:rsid w:val="00F249E6"/>
    <w:rsid w:val="00F24C9B"/>
    <w:rsid w:val="00F2518F"/>
    <w:rsid w:val="00F2546E"/>
    <w:rsid w:val="00F25661"/>
    <w:rsid w:val="00F256B6"/>
    <w:rsid w:val="00F259EF"/>
    <w:rsid w:val="00F25B26"/>
    <w:rsid w:val="00F261C0"/>
    <w:rsid w:val="00F26830"/>
    <w:rsid w:val="00F26990"/>
    <w:rsid w:val="00F3025B"/>
    <w:rsid w:val="00F3058F"/>
    <w:rsid w:val="00F30D4C"/>
    <w:rsid w:val="00F31535"/>
    <w:rsid w:val="00F322CE"/>
    <w:rsid w:val="00F323FC"/>
    <w:rsid w:val="00F32CBB"/>
    <w:rsid w:val="00F32CE0"/>
    <w:rsid w:val="00F32D63"/>
    <w:rsid w:val="00F32F2E"/>
    <w:rsid w:val="00F33D27"/>
    <w:rsid w:val="00F344B9"/>
    <w:rsid w:val="00F34BB3"/>
    <w:rsid w:val="00F34E98"/>
    <w:rsid w:val="00F3534D"/>
    <w:rsid w:val="00F35378"/>
    <w:rsid w:val="00F356D9"/>
    <w:rsid w:val="00F358DA"/>
    <w:rsid w:val="00F35E0A"/>
    <w:rsid w:val="00F37459"/>
    <w:rsid w:val="00F376E3"/>
    <w:rsid w:val="00F37956"/>
    <w:rsid w:val="00F37BF9"/>
    <w:rsid w:val="00F37F81"/>
    <w:rsid w:val="00F4023C"/>
    <w:rsid w:val="00F4035D"/>
    <w:rsid w:val="00F405D7"/>
    <w:rsid w:val="00F407DC"/>
    <w:rsid w:val="00F41B3B"/>
    <w:rsid w:val="00F4290C"/>
    <w:rsid w:val="00F42CCA"/>
    <w:rsid w:val="00F42F36"/>
    <w:rsid w:val="00F42FEC"/>
    <w:rsid w:val="00F431E5"/>
    <w:rsid w:val="00F435A7"/>
    <w:rsid w:val="00F438E1"/>
    <w:rsid w:val="00F43A2F"/>
    <w:rsid w:val="00F441C4"/>
    <w:rsid w:val="00F44819"/>
    <w:rsid w:val="00F45C41"/>
    <w:rsid w:val="00F465F0"/>
    <w:rsid w:val="00F466C5"/>
    <w:rsid w:val="00F46F25"/>
    <w:rsid w:val="00F473F8"/>
    <w:rsid w:val="00F479C5"/>
    <w:rsid w:val="00F47A61"/>
    <w:rsid w:val="00F47ACD"/>
    <w:rsid w:val="00F47DBC"/>
    <w:rsid w:val="00F47EB3"/>
    <w:rsid w:val="00F47F04"/>
    <w:rsid w:val="00F51353"/>
    <w:rsid w:val="00F5181A"/>
    <w:rsid w:val="00F51A54"/>
    <w:rsid w:val="00F51E25"/>
    <w:rsid w:val="00F52077"/>
    <w:rsid w:val="00F53099"/>
    <w:rsid w:val="00F533D8"/>
    <w:rsid w:val="00F533EE"/>
    <w:rsid w:val="00F536BA"/>
    <w:rsid w:val="00F53974"/>
    <w:rsid w:val="00F53DE4"/>
    <w:rsid w:val="00F53E38"/>
    <w:rsid w:val="00F53F88"/>
    <w:rsid w:val="00F5414E"/>
    <w:rsid w:val="00F54C00"/>
    <w:rsid w:val="00F55117"/>
    <w:rsid w:val="00F5551E"/>
    <w:rsid w:val="00F5569E"/>
    <w:rsid w:val="00F5593F"/>
    <w:rsid w:val="00F55AB2"/>
    <w:rsid w:val="00F55E25"/>
    <w:rsid w:val="00F56619"/>
    <w:rsid w:val="00F566BC"/>
    <w:rsid w:val="00F57C9E"/>
    <w:rsid w:val="00F602B2"/>
    <w:rsid w:val="00F60909"/>
    <w:rsid w:val="00F60B22"/>
    <w:rsid w:val="00F61012"/>
    <w:rsid w:val="00F61852"/>
    <w:rsid w:val="00F61CA1"/>
    <w:rsid w:val="00F61D9B"/>
    <w:rsid w:val="00F61E25"/>
    <w:rsid w:val="00F62C7E"/>
    <w:rsid w:val="00F62CA4"/>
    <w:rsid w:val="00F62D06"/>
    <w:rsid w:val="00F62F40"/>
    <w:rsid w:val="00F63767"/>
    <w:rsid w:val="00F638E0"/>
    <w:rsid w:val="00F63A20"/>
    <w:rsid w:val="00F63DEE"/>
    <w:rsid w:val="00F63FF8"/>
    <w:rsid w:val="00F647FE"/>
    <w:rsid w:val="00F65FED"/>
    <w:rsid w:val="00F6638E"/>
    <w:rsid w:val="00F664FD"/>
    <w:rsid w:val="00F67486"/>
    <w:rsid w:val="00F700D7"/>
    <w:rsid w:val="00F70441"/>
    <w:rsid w:val="00F708C7"/>
    <w:rsid w:val="00F70D84"/>
    <w:rsid w:val="00F7196A"/>
    <w:rsid w:val="00F72303"/>
    <w:rsid w:val="00F72916"/>
    <w:rsid w:val="00F72C2B"/>
    <w:rsid w:val="00F72CDD"/>
    <w:rsid w:val="00F73079"/>
    <w:rsid w:val="00F731BC"/>
    <w:rsid w:val="00F732C8"/>
    <w:rsid w:val="00F73356"/>
    <w:rsid w:val="00F735F5"/>
    <w:rsid w:val="00F739F8"/>
    <w:rsid w:val="00F74697"/>
    <w:rsid w:val="00F74870"/>
    <w:rsid w:val="00F7555F"/>
    <w:rsid w:val="00F755CD"/>
    <w:rsid w:val="00F756FF"/>
    <w:rsid w:val="00F75841"/>
    <w:rsid w:val="00F75A1C"/>
    <w:rsid w:val="00F760CC"/>
    <w:rsid w:val="00F7665C"/>
    <w:rsid w:val="00F76C46"/>
    <w:rsid w:val="00F7714B"/>
    <w:rsid w:val="00F77388"/>
    <w:rsid w:val="00F7754E"/>
    <w:rsid w:val="00F77792"/>
    <w:rsid w:val="00F779D7"/>
    <w:rsid w:val="00F77BD2"/>
    <w:rsid w:val="00F77DE2"/>
    <w:rsid w:val="00F805B5"/>
    <w:rsid w:val="00F808BF"/>
    <w:rsid w:val="00F80934"/>
    <w:rsid w:val="00F811DB"/>
    <w:rsid w:val="00F8155F"/>
    <w:rsid w:val="00F81830"/>
    <w:rsid w:val="00F81ADA"/>
    <w:rsid w:val="00F8219C"/>
    <w:rsid w:val="00F82237"/>
    <w:rsid w:val="00F823FC"/>
    <w:rsid w:val="00F82915"/>
    <w:rsid w:val="00F82C9A"/>
    <w:rsid w:val="00F82ECD"/>
    <w:rsid w:val="00F835A0"/>
    <w:rsid w:val="00F835C6"/>
    <w:rsid w:val="00F83639"/>
    <w:rsid w:val="00F84624"/>
    <w:rsid w:val="00F8467F"/>
    <w:rsid w:val="00F847F7"/>
    <w:rsid w:val="00F84C3D"/>
    <w:rsid w:val="00F8502A"/>
    <w:rsid w:val="00F85862"/>
    <w:rsid w:val="00F85B31"/>
    <w:rsid w:val="00F85D48"/>
    <w:rsid w:val="00F8648E"/>
    <w:rsid w:val="00F86CB5"/>
    <w:rsid w:val="00F86F1A"/>
    <w:rsid w:val="00F87174"/>
    <w:rsid w:val="00F871E2"/>
    <w:rsid w:val="00F87CBC"/>
    <w:rsid w:val="00F87CFD"/>
    <w:rsid w:val="00F9026A"/>
    <w:rsid w:val="00F902F3"/>
    <w:rsid w:val="00F90A18"/>
    <w:rsid w:val="00F90EC6"/>
    <w:rsid w:val="00F912CE"/>
    <w:rsid w:val="00F913A9"/>
    <w:rsid w:val="00F91646"/>
    <w:rsid w:val="00F916E9"/>
    <w:rsid w:val="00F91A28"/>
    <w:rsid w:val="00F92056"/>
    <w:rsid w:val="00F92537"/>
    <w:rsid w:val="00F92847"/>
    <w:rsid w:val="00F92EB5"/>
    <w:rsid w:val="00F934AC"/>
    <w:rsid w:val="00F93FD7"/>
    <w:rsid w:val="00F943B6"/>
    <w:rsid w:val="00F95404"/>
    <w:rsid w:val="00F95B03"/>
    <w:rsid w:val="00F95CCC"/>
    <w:rsid w:val="00FA0563"/>
    <w:rsid w:val="00FA12F4"/>
    <w:rsid w:val="00FA15B5"/>
    <w:rsid w:val="00FA1745"/>
    <w:rsid w:val="00FA245D"/>
    <w:rsid w:val="00FA2A4C"/>
    <w:rsid w:val="00FA2CA7"/>
    <w:rsid w:val="00FA2FEB"/>
    <w:rsid w:val="00FA30FB"/>
    <w:rsid w:val="00FA3110"/>
    <w:rsid w:val="00FA3119"/>
    <w:rsid w:val="00FA37B1"/>
    <w:rsid w:val="00FA3A12"/>
    <w:rsid w:val="00FA3E82"/>
    <w:rsid w:val="00FA42AE"/>
    <w:rsid w:val="00FA45F5"/>
    <w:rsid w:val="00FA47C7"/>
    <w:rsid w:val="00FA4A6D"/>
    <w:rsid w:val="00FA4A7A"/>
    <w:rsid w:val="00FA5216"/>
    <w:rsid w:val="00FA57A5"/>
    <w:rsid w:val="00FA69EF"/>
    <w:rsid w:val="00FA6C04"/>
    <w:rsid w:val="00FA6F64"/>
    <w:rsid w:val="00FA73DD"/>
    <w:rsid w:val="00FA73E4"/>
    <w:rsid w:val="00FA745A"/>
    <w:rsid w:val="00FA7608"/>
    <w:rsid w:val="00FA781A"/>
    <w:rsid w:val="00FA7EE4"/>
    <w:rsid w:val="00FB147A"/>
    <w:rsid w:val="00FB1B28"/>
    <w:rsid w:val="00FB1EED"/>
    <w:rsid w:val="00FB1F32"/>
    <w:rsid w:val="00FB2284"/>
    <w:rsid w:val="00FB22AB"/>
    <w:rsid w:val="00FB2776"/>
    <w:rsid w:val="00FB2DE0"/>
    <w:rsid w:val="00FB3188"/>
    <w:rsid w:val="00FB36C8"/>
    <w:rsid w:val="00FB4A84"/>
    <w:rsid w:val="00FB514E"/>
    <w:rsid w:val="00FB5597"/>
    <w:rsid w:val="00FB5C1D"/>
    <w:rsid w:val="00FB74C3"/>
    <w:rsid w:val="00FB754D"/>
    <w:rsid w:val="00FB7831"/>
    <w:rsid w:val="00FB7995"/>
    <w:rsid w:val="00FB7B45"/>
    <w:rsid w:val="00FB7BDA"/>
    <w:rsid w:val="00FC0EF6"/>
    <w:rsid w:val="00FC0FD0"/>
    <w:rsid w:val="00FC10EE"/>
    <w:rsid w:val="00FC114C"/>
    <w:rsid w:val="00FC2BA0"/>
    <w:rsid w:val="00FC3490"/>
    <w:rsid w:val="00FC3840"/>
    <w:rsid w:val="00FC5057"/>
    <w:rsid w:val="00FC559D"/>
    <w:rsid w:val="00FC613E"/>
    <w:rsid w:val="00FC6BF8"/>
    <w:rsid w:val="00FC731D"/>
    <w:rsid w:val="00FC75D3"/>
    <w:rsid w:val="00FC7E39"/>
    <w:rsid w:val="00FD0282"/>
    <w:rsid w:val="00FD0319"/>
    <w:rsid w:val="00FD035D"/>
    <w:rsid w:val="00FD05B6"/>
    <w:rsid w:val="00FD0BC3"/>
    <w:rsid w:val="00FD0FCC"/>
    <w:rsid w:val="00FD1451"/>
    <w:rsid w:val="00FD1611"/>
    <w:rsid w:val="00FD165E"/>
    <w:rsid w:val="00FD171E"/>
    <w:rsid w:val="00FD20D0"/>
    <w:rsid w:val="00FD22DB"/>
    <w:rsid w:val="00FD2A5E"/>
    <w:rsid w:val="00FD31E6"/>
    <w:rsid w:val="00FD3621"/>
    <w:rsid w:val="00FD3758"/>
    <w:rsid w:val="00FD37E3"/>
    <w:rsid w:val="00FD424E"/>
    <w:rsid w:val="00FD425D"/>
    <w:rsid w:val="00FD44C8"/>
    <w:rsid w:val="00FD48BE"/>
    <w:rsid w:val="00FD4CAE"/>
    <w:rsid w:val="00FD5747"/>
    <w:rsid w:val="00FD5C0A"/>
    <w:rsid w:val="00FD6839"/>
    <w:rsid w:val="00FD6ED0"/>
    <w:rsid w:val="00FD7312"/>
    <w:rsid w:val="00FD7711"/>
    <w:rsid w:val="00FD7DFA"/>
    <w:rsid w:val="00FE03EF"/>
    <w:rsid w:val="00FE0E88"/>
    <w:rsid w:val="00FE1141"/>
    <w:rsid w:val="00FE1B19"/>
    <w:rsid w:val="00FE1F10"/>
    <w:rsid w:val="00FE223C"/>
    <w:rsid w:val="00FE25E6"/>
    <w:rsid w:val="00FE2CF5"/>
    <w:rsid w:val="00FE31E7"/>
    <w:rsid w:val="00FE35D2"/>
    <w:rsid w:val="00FE46E6"/>
    <w:rsid w:val="00FE49DC"/>
    <w:rsid w:val="00FE57DD"/>
    <w:rsid w:val="00FE696F"/>
    <w:rsid w:val="00FE72B1"/>
    <w:rsid w:val="00FE7A70"/>
    <w:rsid w:val="00FE7DA1"/>
    <w:rsid w:val="00FE7ECD"/>
    <w:rsid w:val="00FF0470"/>
    <w:rsid w:val="00FF0AEA"/>
    <w:rsid w:val="00FF113B"/>
    <w:rsid w:val="00FF1801"/>
    <w:rsid w:val="00FF2249"/>
    <w:rsid w:val="00FF2F61"/>
    <w:rsid w:val="00FF3052"/>
    <w:rsid w:val="00FF3445"/>
    <w:rsid w:val="00FF3F54"/>
    <w:rsid w:val="00FF4298"/>
    <w:rsid w:val="00FF434B"/>
    <w:rsid w:val="00FF526D"/>
    <w:rsid w:val="00FF536F"/>
    <w:rsid w:val="00FF5385"/>
    <w:rsid w:val="00FF55D3"/>
    <w:rsid w:val="00FF625D"/>
    <w:rsid w:val="00FF6404"/>
    <w:rsid w:val="00FF663A"/>
    <w:rsid w:val="00FF7994"/>
    <w:rsid w:val="00FF7BEF"/>
    <w:rsid w:val="00FF7C3B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2D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2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527A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7">
    <w:name w:val="heading 7"/>
    <w:basedOn w:val="a"/>
    <w:next w:val="a"/>
    <w:link w:val="70"/>
    <w:qFormat/>
    <w:locked/>
    <w:rsid w:val="003A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527A"/>
    <w:rPr>
      <w:rFonts w:ascii="Arial" w:hAnsi="Arial" w:cs="Times New Roman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527A"/>
    <w:rPr>
      <w:rFonts w:ascii="Cambria" w:hAnsi="Cambria" w:cs="Times New Roman"/>
      <w:b/>
      <w:color w:val="4F81BD"/>
      <w:sz w:val="26"/>
      <w:lang w:eastAsia="ru-RU"/>
    </w:rPr>
  </w:style>
  <w:style w:type="paragraph" w:customStyle="1" w:styleId="ConsPlusNonformat">
    <w:name w:val="ConsPlusNonformat"/>
    <w:rsid w:val="009F5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2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 Знак Знак Знак Знак Знак Знак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F5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9F52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9F527A"/>
    <w:rPr>
      <w:rFonts w:cs="Times New Roman"/>
    </w:rPr>
  </w:style>
  <w:style w:type="paragraph" w:styleId="a8">
    <w:name w:val="header"/>
    <w:basedOn w:val="a"/>
    <w:link w:val="a9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customStyle="1" w:styleId="aa">
    <w:name w:val="Гипертекстовая ссылка"/>
    <w:uiPriority w:val="99"/>
    <w:rsid w:val="009F527A"/>
    <w:rPr>
      <w:color w:val="008000"/>
    </w:rPr>
  </w:style>
  <w:style w:type="character" w:customStyle="1" w:styleId="ab">
    <w:name w:val="Цветовое выделение"/>
    <w:uiPriority w:val="99"/>
    <w:rsid w:val="009F527A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9F527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d">
    <w:name w:val="Table Grid"/>
    <w:basedOn w:val="a1"/>
    <w:uiPriority w:val="59"/>
    <w:qFormat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5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9F527A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paragraph" w:customStyle="1" w:styleId="11">
    <w:name w:val="Должность1"/>
    <w:basedOn w:val="a"/>
    <w:uiPriority w:val="99"/>
    <w:rsid w:val="009F527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9F527A"/>
  </w:style>
  <w:style w:type="character" w:styleId="ae">
    <w:name w:val="Hyperlink"/>
    <w:basedOn w:val="a0"/>
    <w:uiPriority w:val="99"/>
    <w:rsid w:val="009F527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9F527A"/>
    <w:rPr>
      <w:rFonts w:ascii="Tahoma" w:eastAsia="Calibri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locked/>
    <w:rsid w:val="009F527A"/>
    <w:rPr>
      <w:rFonts w:ascii="Tahoma" w:hAnsi="Tahoma" w:cs="Times New Roman"/>
      <w:sz w:val="1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F527A"/>
    <w:pPr>
      <w:autoSpaceDE w:val="0"/>
      <w:autoSpaceDN w:val="0"/>
      <w:adjustRightInd w:val="0"/>
    </w:pPr>
    <w:rPr>
      <w:rFonts w:ascii="Arial" w:hAnsi="Arial" w:cs="Arial"/>
    </w:rPr>
  </w:style>
  <w:style w:type="table" w:styleId="23">
    <w:name w:val="Table Subtle 2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"/>
    <w:basedOn w:val="a"/>
    <w:link w:val="af3"/>
    <w:uiPriority w:val="99"/>
    <w:rsid w:val="009F527A"/>
    <w:pPr>
      <w:spacing w:after="120"/>
    </w:pPr>
    <w:rPr>
      <w:rFonts w:eastAsia="Calibri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f4">
    <w:name w:val="Strong"/>
    <w:basedOn w:val="a0"/>
    <w:uiPriority w:val="99"/>
    <w:qFormat/>
    <w:rsid w:val="009F527A"/>
    <w:rPr>
      <w:rFonts w:cs="Times New Roman"/>
      <w:b/>
    </w:rPr>
  </w:style>
  <w:style w:type="paragraph" w:customStyle="1" w:styleId="Char1">
    <w:name w:val="Char Знак Знак Знак Знак Знак Знак1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uiPriority w:val="99"/>
    <w:rsid w:val="009F527A"/>
    <w:pPr>
      <w:widowControl w:val="0"/>
      <w:spacing w:line="300" w:lineRule="auto"/>
      <w:ind w:firstLine="640"/>
    </w:pPr>
    <w:rPr>
      <w:rFonts w:ascii="Times New Roman" w:eastAsia="Times New Roman" w:hAnsi="Times New Roman"/>
      <w:sz w:val="24"/>
      <w:szCs w:val="20"/>
    </w:rPr>
  </w:style>
  <w:style w:type="paragraph" w:styleId="af5">
    <w:name w:val="Normal (Web)"/>
    <w:basedOn w:val="a"/>
    <w:qFormat/>
    <w:rsid w:val="009F527A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semiHidden/>
    <w:rsid w:val="009F527A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F527A"/>
    <w:rPr>
      <w:rFonts w:ascii="Tahoma" w:hAnsi="Tahoma" w:cs="Times New Roman"/>
      <w:sz w:val="20"/>
      <w:shd w:val="clear" w:color="auto" w:fill="000080"/>
      <w:lang w:eastAsia="ru-RU"/>
    </w:rPr>
  </w:style>
  <w:style w:type="character" w:styleId="af8">
    <w:name w:val="line number"/>
    <w:basedOn w:val="a0"/>
    <w:uiPriority w:val="99"/>
    <w:semiHidden/>
    <w:rsid w:val="009F527A"/>
    <w:rPr>
      <w:rFonts w:cs="Times New Roman"/>
    </w:rPr>
  </w:style>
  <w:style w:type="table" w:customStyle="1" w:styleId="14">
    <w:name w:val="Сетка таблицы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rsid w:val="009F527A"/>
    <w:rPr>
      <w:rFonts w:ascii="Courier New" w:eastAsia="Calibri" w:hAnsi="Courier New"/>
      <w:szCs w:val="20"/>
    </w:rPr>
  </w:style>
  <w:style w:type="character" w:customStyle="1" w:styleId="afa">
    <w:name w:val="Текст Знак"/>
    <w:basedOn w:val="a0"/>
    <w:link w:val="af9"/>
    <w:uiPriority w:val="99"/>
    <w:locked/>
    <w:rsid w:val="009F527A"/>
    <w:rPr>
      <w:rFonts w:ascii="Courier New" w:hAnsi="Courier New" w:cs="Times New Roman"/>
      <w:sz w:val="24"/>
      <w:lang w:eastAsia="ru-RU"/>
    </w:rPr>
  </w:style>
  <w:style w:type="paragraph" w:customStyle="1" w:styleId="71">
    <w:name w:val="Обычный (веб)7"/>
    <w:basedOn w:val="a"/>
    <w:uiPriority w:val="99"/>
    <w:rsid w:val="009F527A"/>
    <w:pPr>
      <w:spacing w:after="195" w:line="384" w:lineRule="auto"/>
    </w:pPr>
    <w:rPr>
      <w:rFonts w:ascii="Verdana" w:hAnsi="Verdana"/>
      <w:sz w:val="20"/>
      <w:szCs w:val="20"/>
    </w:rPr>
  </w:style>
  <w:style w:type="character" w:styleId="afb">
    <w:name w:val="FollowedHyperlink"/>
    <w:basedOn w:val="a0"/>
    <w:uiPriority w:val="99"/>
    <w:rsid w:val="009F527A"/>
    <w:rPr>
      <w:rFonts w:cs="Times New Roman"/>
      <w:color w:val="800080"/>
      <w:u w:val="single"/>
    </w:rPr>
  </w:style>
  <w:style w:type="table" w:customStyle="1" w:styleId="24">
    <w:name w:val="Сетка таблицы2"/>
    <w:uiPriority w:val="99"/>
    <w:rsid w:val="009F5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9F527A"/>
  </w:style>
  <w:style w:type="character" w:customStyle="1" w:styleId="r">
    <w:name w:val="r"/>
    <w:uiPriority w:val="99"/>
    <w:rsid w:val="009F527A"/>
  </w:style>
  <w:style w:type="character" w:styleId="afc">
    <w:name w:val="Placeholder Text"/>
    <w:basedOn w:val="a0"/>
    <w:uiPriority w:val="99"/>
    <w:semiHidden/>
    <w:rsid w:val="00DF1246"/>
    <w:rPr>
      <w:rFonts w:cs="Times New Roman"/>
      <w:color w:val="808080"/>
    </w:rPr>
  </w:style>
  <w:style w:type="paragraph" w:customStyle="1" w:styleId="afd">
    <w:name w:val="Знак Знак Знак Знак Знак Знак"/>
    <w:basedOn w:val="a"/>
    <w:uiPriority w:val="99"/>
    <w:rsid w:val="00764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qFormat/>
    <w:rsid w:val="00020E76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qFormat/>
    <w:locked/>
    <w:rsid w:val="00020E76"/>
    <w:rPr>
      <w:rFonts w:ascii="Times New Roman" w:hAnsi="Times New Roman" w:cs="Times New Roman"/>
      <w:sz w:val="20"/>
    </w:rPr>
  </w:style>
  <w:style w:type="character" w:styleId="aff0">
    <w:name w:val="footnote reference"/>
    <w:aliases w:val="текст сноски"/>
    <w:basedOn w:val="a0"/>
    <w:uiPriority w:val="99"/>
    <w:qFormat/>
    <w:rsid w:val="00020E76"/>
    <w:rPr>
      <w:rFonts w:cs="Times New Roman"/>
      <w:vertAlign w:val="superscript"/>
    </w:rPr>
  </w:style>
  <w:style w:type="paragraph" w:customStyle="1" w:styleId="aff1">
    <w:name w:val="Базовый"/>
    <w:uiPriority w:val="99"/>
    <w:rsid w:val="00900655"/>
    <w:pPr>
      <w:suppressAutoHyphens/>
      <w:spacing w:line="276" w:lineRule="auto"/>
      <w:ind w:firstLine="709"/>
    </w:pPr>
    <w:rPr>
      <w:rFonts w:ascii="Times New Roman" w:eastAsia="SimSun" w:hAnsi="Times New Roman" w:cs="Calibri"/>
      <w:sz w:val="28"/>
      <w:lang w:eastAsia="en-US"/>
    </w:rPr>
  </w:style>
  <w:style w:type="paragraph" w:styleId="aff2">
    <w:name w:val="No Spacing"/>
    <w:uiPriority w:val="1"/>
    <w:qFormat/>
    <w:rsid w:val="008F608B"/>
    <w:rPr>
      <w:lang w:eastAsia="en-US"/>
    </w:rPr>
  </w:style>
  <w:style w:type="paragraph" w:customStyle="1" w:styleId="aff3">
    <w:name w:val="Акт"/>
    <w:basedOn w:val="a"/>
    <w:link w:val="aff4"/>
    <w:uiPriority w:val="99"/>
    <w:rsid w:val="00231046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ff4">
    <w:name w:val="Акт Знак"/>
    <w:link w:val="aff3"/>
    <w:uiPriority w:val="99"/>
    <w:locked/>
    <w:rsid w:val="00231046"/>
    <w:rPr>
      <w:rFonts w:ascii="Times New Roman" w:hAnsi="Times New Roman"/>
      <w:sz w:val="28"/>
    </w:rPr>
  </w:style>
  <w:style w:type="paragraph" w:customStyle="1" w:styleId="6">
    <w:name w:val="Акт 6 пт"/>
    <w:basedOn w:val="aff3"/>
    <w:uiPriority w:val="99"/>
    <w:rsid w:val="00231046"/>
    <w:pPr>
      <w:tabs>
        <w:tab w:val="left" w:pos="284"/>
      </w:tabs>
      <w:spacing w:before="120"/>
    </w:pPr>
  </w:style>
  <w:style w:type="paragraph" w:customStyle="1" w:styleId="aff5">
    <w:name w:val="БП Список точка"/>
    <w:basedOn w:val="a"/>
    <w:uiPriority w:val="99"/>
    <w:rsid w:val="00007CE0"/>
    <w:pPr>
      <w:tabs>
        <w:tab w:val="num" w:pos="360"/>
      </w:tabs>
      <w:ind w:left="360" w:hanging="360"/>
      <w:jc w:val="both"/>
    </w:pPr>
  </w:style>
  <w:style w:type="paragraph" w:customStyle="1" w:styleId="15">
    <w:name w:val="Абзац списка1"/>
    <w:basedOn w:val="a"/>
    <w:uiPriority w:val="99"/>
    <w:rsid w:val="00007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007C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f6">
    <w:name w:val="Subtitle"/>
    <w:basedOn w:val="a"/>
    <w:next w:val="a"/>
    <w:link w:val="aff7"/>
    <w:uiPriority w:val="99"/>
    <w:qFormat/>
    <w:locked/>
    <w:rsid w:val="008D7434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f7">
    <w:name w:val="Подзаголовок Знак"/>
    <w:basedOn w:val="a0"/>
    <w:link w:val="aff6"/>
    <w:uiPriority w:val="99"/>
    <w:locked/>
    <w:rsid w:val="008D7434"/>
    <w:rPr>
      <w:rFonts w:ascii="Cambria" w:hAnsi="Cambria" w:cs="Times New Roman"/>
      <w:sz w:val="24"/>
    </w:rPr>
  </w:style>
  <w:style w:type="paragraph" w:customStyle="1" w:styleId="210">
    <w:name w:val="Основной текст с отступом 21"/>
    <w:basedOn w:val="a"/>
    <w:uiPriority w:val="99"/>
    <w:rsid w:val="000A6935"/>
    <w:pPr>
      <w:suppressAutoHyphens/>
      <w:spacing w:after="120" w:line="480" w:lineRule="auto"/>
      <w:ind w:left="283"/>
    </w:pPr>
    <w:rPr>
      <w:rFonts w:eastAsia="Batang"/>
      <w:kern w:val="1"/>
      <w:lang w:eastAsia="ar-SA"/>
    </w:rPr>
  </w:style>
  <w:style w:type="paragraph" w:customStyle="1" w:styleId="Style1">
    <w:name w:val="Style1"/>
    <w:basedOn w:val="a"/>
    <w:uiPriority w:val="99"/>
    <w:rsid w:val="000A6935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customStyle="1" w:styleId="Style2">
    <w:name w:val="Style2"/>
    <w:basedOn w:val="a"/>
    <w:uiPriority w:val="99"/>
    <w:rsid w:val="000A6935"/>
    <w:pPr>
      <w:widowControl w:val="0"/>
      <w:autoSpaceDE w:val="0"/>
      <w:autoSpaceDN w:val="0"/>
      <w:adjustRightInd w:val="0"/>
      <w:spacing w:line="295" w:lineRule="exact"/>
      <w:ind w:firstLine="715"/>
      <w:jc w:val="both"/>
    </w:pPr>
  </w:style>
  <w:style w:type="character" w:customStyle="1" w:styleId="FontStyle11">
    <w:name w:val="Font Style11"/>
    <w:rsid w:val="000A6935"/>
    <w:rPr>
      <w:rFonts w:ascii="Times New Roman" w:hAnsi="Times New Roman"/>
      <w:i/>
      <w:color w:val="000000"/>
      <w:sz w:val="24"/>
    </w:rPr>
  </w:style>
  <w:style w:type="character" w:customStyle="1" w:styleId="FontStyle14">
    <w:name w:val="Font Style14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3">
    <w:name w:val="Style3"/>
    <w:basedOn w:val="a"/>
    <w:uiPriority w:val="99"/>
    <w:rsid w:val="000A6935"/>
    <w:pPr>
      <w:widowControl w:val="0"/>
      <w:autoSpaceDE w:val="0"/>
      <w:autoSpaceDN w:val="0"/>
      <w:adjustRightInd w:val="0"/>
      <w:spacing w:line="296" w:lineRule="exact"/>
      <w:jc w:val="right"/>
    </w:pPr>
  </w:style>
  <w:style w:type="character" w:customStyle="1" w:styleId="FontStyle12">
    <w:name w:val="Font Style12"/>
    <w:uiPriority w:val="99"/>
    <w:rsid w:val="000A6935"/>
    <w:rPr>
      <w:rFonts w:ascii="Times New Roman" w:hAnsi="Times New Roman"/>
      <w:color w:val="000000"/>
      <w:sz w:val="28"/>
    </w:rPr>
  </w:style>
  <w:style w:type="character" w:customStyle="1" w:styleId="FontStyle13">
    <w:name w:val="Font Style13"/>
    <w:uiPriority w:val="99"/>
    <w:rsid w:val="000A6935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uiPriority w:val="99"/>
    <w:rsid w:val="000A6935"/>
    <w:rPr>
      <w:rFonts w:ascii="Bookman Old Style" w:hAnsi="Bookman Old Style"/>
      <w:color w:val="000000"/>
      <w:spacing w:val="-10"/>
      <w:sz w:val="20"/>
    </w:rPr>
  </w:style>
  <w:style w:type="character" w:customStyle="1" w:styleId="FontStyle16">
    <w:name w:val="Font Style16"/>
    <w:uiPriority w:val="99"/>
    <w:rsid w:val="000A6935"/>
    <w:rPr>
      <w:rFonts w:ascii="Times New Roman" w:hAnsi="Times New Roman"/>
      <w:b/>
      <w:color w:val="000000"/>
      <w:sz w:val="22"/>
    </w:rPr>
  </w:style>
  <w:style w:type="character" w:customStyle="1" w:styleId="FontStyle38">
    <w:name w:val="Font Style38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12">
    <w:name w:val="Style12"/>
    <w:basedOn w:val="a"/>
    <w:uiPriority w:val="99"/>
    <w:rsid w:val="000A6935"/>
    <w:pPr>
      <w:widowControl w:val="0"/>
      <w:autoSpaceDE w:val="0"/>
      <w:autoSpaceDN w:val="0"/>
      <w:adjustRightInd w:val="0"/>
      <w:spacing w:line="281" w:lineRule="exact"/>
      <w:ind w:firstLine="490"/>
      <w:jc w:val="both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0A6935"/>
    <w:pPr>
      <w:widowControl w:val="0"/>
      <w:autoSpaceDE w:val="0"/>
      <w:autoSpaceDN w:val="0"/>
      <w:adjustRightInd w:val="0"/>
      <w:spacing w:line="290" w:lineRule="exact"/>
      <w:ind w:firstLine="634"/>
      <w:jc w:val="both"/>
    </w:pPr>
    <w:rPr>
      <w:rFonts w:ascii="Arial Narrow" w:hAnsi="Arial Narrow"/>
    </w:rPr>
  </w:style>
  <w:style w:type="character" w:customStyle="1" w:styleId="CommentTextChar">
    <w:name w:val="Comment Text Char"/>
    <w:uiPriority w:val="99"/>
    <w:semiHidden/>
    <w:locked/>
    <w:rsid w:val="00421EFF"/>
    <w:rPr>
      <w:rFonts w:ascii="Times New Roman" w:eastAsia="Batang" w:hAnsi="Times New Roman"/>
      <w:kern w:val="1"/>
      <w:lang w:eastAsia="ar-SA" w:bidi="ar-SA"/>
    </w:rPr>
  </w:style>
  <w:style w:type="paragraph" w:styleId="aff8">
    <w:name w:val="annotation text"/>
    <w:basedOn w:val="a"/>
    <w:link w:val="aff9"/>
    <w:uiPriority w:val="99"/>
    <w:semiHidden/>
    <w:rsid w:val="00421EFF"/>
    <w:pPr>
      <w:suppressAutoHyphens/>
    </w:pPr>
    <w:rPr>
      <w:rFonts w:eastAsia="Calibri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A022E7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421EFF"/>
    <w:rPr>
      <w:rFonts w:ascii="Times New Roman" w:eastAsia="Batang" w:hAnsi="Times New Roman"/>
      <w:b/>
      <w:kern w:val="1"/>
      <w:lang w:eastAsia="ar-SA" w:bidi="ar-SA"/>
    </w:rPr>
  </w:style>
  <w:style w:type="paragraph" w:styleId="affa">
    <w:name w:val="annotation subject"/>
    <w:basedOn w:val="aff8"/>
    <w:next w:val="aff8"/>
    <w:link w:val="affb"/>
    <w:uiPriority w:val="99"/>
    <w:semiHidden/>
    <w:rsid w:val="00421EFF"/>
    <w:rPr>
      <w:rFonts w:eastAsia="Batang"/>
      <w:b/>
      <w:kern w:val="1"/>
      <w:lang w:eastAsia="ar-SA"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A022E7"/>
    <w:rPr>
      <w:rFonts w:ascii="Times New Roman" w:eastAsia="Batang" w:hAnsi="Times New Roman" w:cs="Times New Roman"/>
      <w:b/>
      <w:kern w:val="1"/>
      <w:sz w:val="20"/>
      <w:lang w:eastAsia="ar-SA" w:bidi="ar-SA"/>
    </w:rPr>
  </w:style>
  <w:style w:type="paragraph" w:customStyle="1" w:styleId="formattext">
    <w:name w:val="formattext"/>
    <w:basedOn w:val="a"/>
    <w:uiPriority w:val="99"/>
    <w:rsid w:val="00421EFF"/>
    <w:pPr>
      <w:spacing w:before="100" w:beforeAutospacing="1" w:after="100" w:afterAutospacing="1"/>
    </w:pPr>
  </w:style>
  <w:style w:type="character" w:customStyle="1" w:styleId="wmi-callto">
    <w:name w:val="wmi-callto"/>
    <w:uiPriority w:val="99"/>
    <w:rsid w:val="00421EFF"/>
  </w:style>
  <w:style w:type="character" w:styleId="HTML">
    <w:name w:val="HTML Cite"/>
    <w:basedOn w:val="a0"/>
    <w:uiPriority w:val="99"/>
    <w:semiHidden/>
    <w:rsid w:val="00421EFF"/>
    <w:rPr>
      <w:rFonts w:cs="Times New Roman"/>
      <w:i/>
    </w:rPr>
  </w:style>
  <w:style w:type="paragraph" w:customStyle="1" w:styleId="16">
    <w:name w:val="1 Обычный"/>
    <w:basedOn w:val="a"/>
    <w:uiPriority w:val="99"/>
    <w:rsid w:val="008B649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customStyle="1" w:styleId="printheader">
    <w:name w:val="printheader"/>
    <w:basedOn w:val="a"/>
    <w:uiPriority w:val="99"/>
    <w:rsid w:val="003B7CFC"/>
    <w:pPr>
      <w:spacing w:before="100" w:beforeAutospacing="1" w:after="30" w:afterAutospacing="1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character" w:customStyle="1" w:styleId="17">
    <w:name w:val="Знак Знак1"/>
    <w:uiPriority w:val="99"/>
    <w:rsid w:val="009B24C4"/>
    <w:rPr>
      <w:lang w:eastAsia="ar-SA" w:bidi="ar-SA"/>
    </w:rPr>
  </w:style>
  <w:style w:type="character" w:customStyle="1" w:styleId="affc">
    <w:name w:val="Основной текст_"/>
    <w:basedOn w:val="a0"/>
    <w:link w:val="60"/>
    <w:rsid w:val="007C40E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3">
    <w:name w:val="Основной текст3"/>
    <w:basedOn w:val="affc"/>
    <w:rsid w:val="007C40E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6"/>
    <w:basedOn w:val="a"/>
    <w:link w:val="affc"/>
    <w:rsid w:val="007C40EE"/>
    <w:pPr>
      <w:widowControl w:val="0"/>
      <w:shd w:val="clear" w:color="auto" w:fill="FFFFFF"/>
      <w:spacing w:line="271" w:lineRule="exact"/>
    </w:pPr>
    <w:rPr>
      <w:sz w:val="16"/>
      <w:szCs w:val="16"/>
    </w:rPr>
  </w:style>
  <w:style w:type="character" w:customStyle="1" w:styleId="18">
    <w:name w:val="Основной текст1"/>
    <w:basedOn w:val="a0"/>
    <w:rsid w:val="007C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16">
    <w:name w:val="s_16"/>
    <w:basedOn w:val="a"/>
    <w:rsid w:val="007C40EE"/>
    <w:pPr>
      <w:spacing w:before="100" w:beforeAutospacing="1" w:after="100" w:afterAutospacing="1"/>
    </w:pPr>
  </w:style>
  <w:style w:type="character" w:customStyle="1" w:styleId="cardmaininfopurchaselink2">
    <w:name w:val="cardmaininfo__purchaselink2"/>
    <w:basedOn w:val="a0"/>
    <w:rsid w:val="005D2651"/>
    <w:rPr>
      <w:color w:val="0065DD"/>
    </w:rPr>
  </w:style>
  <w:style w:type="paragraph" w:customStyle="1" w:styleId="msonormalmrcssattr">
    <w:name w:val="msonormal_mr_css_attr"/>
    <w:basedOn w:val="a"/>
    <w:uiPriority w:val="99"/>
    <w:rsid w:val="00D52199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uiPriority w:val="99"/>
    <w:rsid w:val="00D52199"/>
    <w:rPr>
      <w:rFonts w:cs="Times New Roman"/>
    </w:rPr>
  </w:style>
  <w:style w:type="paragraph" w:styleId="25">
    <w:name w:val="Body Text 2"/>
    <w:basedOn w:val="a"/>
    <w:link w:val="26"/>
    <w:uiPriority w:val="99"/>
    <w:rsid w:val="00D521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D52199"/>
    <w:rPr>
      <w:rFonts w:ascii="Times New Roman" w:eastAsia="Times New Roman" w:hAnsi="Times New Roman"/>
      <w:sz w:val="24"/>
      <w:szCs w:val="24"/>
    </w:rPr>
  </w:style>
  <w:style w:type="paragraph" w:customStyle="1" w:styleId="19">
    <w:name w:val="Обычный (веб)1"/>
    <w:basedOn w:val="a"/>
    <w:rsid w:val="005765D3"/>
    <w:pPr>
      <w:suppressAutoHyphens/>
    </w:pPr>
    <w:rPr>
      <w:rFonts w:eastAsia="MS Mincho"/>
      <w:lang w:eastAsia="ja-JP"/>
    </w:rPr>
  </w:style>
  <w:style w:type="paragraph" w:customStyle="1" w:styleId="c3">
    <w:name w:val="c3"/>
    <w:basedOn w:val="a"/>
    <w:rsid w:val="007237E5"/>
    <w:pPr>
      <w:spacing w:before="100" w:beforeAutospacing="1" w:after="100" w:afterAutospacing="1"/>
    </w:pPr>
  </w:style>
  <w:style w:type="character" w:customStyle="1" w:styleId="c0">
    <w:name w:val="c0"/>
    <w:basedOn w:val="a0"/>
    <w:rsid w:val="007237E5"/>
  </w:style>
  <w:style w:type="character" w:customStyle="1" w:styleId="path-separator">
    <w:name w:val="path-separator"/>
    <w:basedOn w:val="a0"/>
    <w:rsid w:val="000C16CB"/>
  </w:style>
  <w:style w:type="paragraph" w:customStyle="1" w:styleId="Default">
    <w:name w:val="Default"/>
    <w:rsid w:val="00F7555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619C9"/>
    <w:pPr>
      <w:spacing w:before="100" w:beforeAutospacing="1" w:after="100" w:afterAutospacing="1"/>
    </w:pPr>
  </w:style>
  <w:style w:type="character" w:customStyle="1" w:styleId="affd">
    <w:name w:val="Привязка сноски"/>
    <w:rsid w:val="004F4765"/>
    <w:rPr>
      <w:vertAlign w:val="superscript"/>
    </w:rPr>
  </w:style>
  <w:style w:type="character" w:customStyle="1" w:styleId="affe">
    <w:name w:val="Символ сноски"/>
    <w:qFormat/>
    <w:rsid w:val="004F4765"/>
  </w:style>
  <w:style w:type="character" w:customStyle="1" w:styleId="-">
    <w:name w:val="Интернет-ссылка"/>
    <w:basedOn w:val="a0"/>
    <w:uiPriority w:val="99"/>
    <w:unhideWhenUsed/>
    <w:rsid w:val="0087140C"/>
    <w:rPr>
      <w:color w:val="0000FF"/>
      <w:u w:val="single"/>
    </w:rPr>
  </w:style>
  <w:style w:type="character" w:customStyle="1" w:styleId="afff">
    <w:name w:val="Посещённая гиперссылка"/>
    <w:rsid w:val="0087140C"/>
    <w:rPr>
      <w:color w:val="800000"/>
      <w:u w:val="single"/>
    </w:rPr>
  </w:style>
  <w:style w:type="paragraph" w:customStyle="1" w:styleId="ConsPlusNormal0">
    <w:name w:val="ConsPlusNormal"/>
    <w:rsid w:val="005D3A82"/>
    <w:pPr>
      <w:suppressAutoHyphens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3A30C0"/>
    <w:rPr>
      <w:rFonts w:ascii="Times New Roman" w:eastAsia="Times New Roman" w:hAnsi="Times New Roman"/>
      <w:sz w:val="24"/>
      <w:szCs w:val="24"/>
    </w:rPr>
  </w:style>
  <w:style w:type="paragraph" w:customStyle="1" w:styleId="consplusnormalmrcssattr">
    <w:name w:val="consplusnormal_mr_css_attr"/>
    <w:basedOn w:val="a"/>
    <w:rsid w:val="00FB1B28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basedOn w:val="a0"/>
    <w:rsid w:val="00FB1B28"/>
  </w:style>
  <w:style w:type="paragraph" w:customStyle="1" w:styleId="msofootnotetextmrcssattr">
    <w:name w:val="msofootnotetext_mr_css_attr"/>
    <w:basedOn w:val="a"/>
    <w:rsid w:val="00FB1B28"/>
    <w:pPr>
      <w:spacing w:before="100" w:beforeAutospacing="1" w:after="100" w:afterAutospacing="1"/>
    </w:pPr>
  </w:style>
  <w:style w:type="paragraph" w:customStyle="1" w:styleId="afff0">
    <w:name w:val="Содержимое таблицы"/>
    <w:basedOn w:val="a"/>
    <w:rsid w:val="00037007"/>
    <w:pPr>
      <w:suppressLineNumbers/>
      <w:suppressAutoHyphens/>
    </w:pPr>
    <w:rPr>
      <w:lang w:eastAsia="ar-SA"/>
    </w:rPr>
  </w:style>
  <w:style w:type="character" w:styleId="afff1">
    <w:name w:val="Emphasis"/>
    <w:basedOn w:val="a0"/>
    <w:uiPriority w:val="20"/>
    <w:qFormat/>
    <w:locked/>
    <w:rsid w:val="007537A2"/>
    <w:rPr>
      <w:i/>
      <w:iCs/>
    </w:rPr>
  </w:style>
  <w:style w:type="paragraph" w:customStyle="1" w:styleId="ConsPlusTitle">
    <w:name w:val="ConsPlusTitle"/>
    <w:rsid w:val="00EA1E0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2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527A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7">
    <w:name w:val="heading 7"/>
    <w:basedOn w:val="a"/>
    <w:next w:val="a"/>
    <w:link w:val="70"/>
    <w:qFormat/>
    <w:locked/>
    <w:rsid w:val="003A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527A"/>
    <w:rPr>
      <w:rFonts w:ascii="Arial" w:hAnsi="Arial" w:cs="Times New Roman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527A"/>
    <w:rPr>
      <w:rFonts w:ascii="Cambria" w:hAnsi="Cambria" w:cs="Times New Roman"/>
      <w:b/>
      <w:color w:val="4F81BD"/>
      <w:sz w:val="26"/>
      <w:lang w:eastAsia="ru-RU"/>
    </w:rPr>
  </w:style>
  <w:style w:type="paragraph" w:customStyle="1" w:styleId="ConsPlusNonformat">
    <w:name w:val="ConsPlusNonformat"/>
    <w:rsid w:val="009F5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2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 Знак Знак Знак Знак Знак Знак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F5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9F52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9F527A"/>
    <w:rPr>
      <w:rFonts w:cs="Times New Roman"/>
    </w:rPr>
  </w:style>
  <w:style w:type="paragraph" w:styleId="a8">
    <w:name w:val="header"/>
    <w:basedOn w:val="a"/>
    <w:link w:val="a9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customStyle="1" w:styleId="aa">
    <w:name w:val="Гипертекстовая ссылка"/>
    <w:uiPriority w:val="99"/>
    <w:rsid w:val="009F527A"/>
    <w:rPr>
      <w:color w:val="008000"/>
    </w:rPr>
  </w:style>
  <w:style w:type="character" w:customStyle="1" w:styleId="ab">
    <w:name w:val="Цветовое выделение"/>
    <w:uiPriority w:val="99"/>
    <w:rsid w:val="009F527A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9F527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d">
    <w:name w:val="Table Grid"/>
    <w:basedOn w:val="a1"/>
    <w:uiPriority w:val="59"/>
    <w:qFormat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5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9F527A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paragraph" w:customStyle="1" w:styleId="11">
    <w:name w:val="Должность1"/>
    <w:basedOn w:val="a"/>
    <w:uiPriority w:val="99"/>
    <w:rsid w:val="009F527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9F527A"/>
  </w:style>
  <w:style w:type="character" w:styleId="ae">
    <w:name w:val="Hyperlink"/>
    <w:basedOn w:val="a0"/>
    <w:uiPriority w:val="99"/>
    <w:rsid w:val="009F527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9F527A"/>
    <w:rPr>
      <w:rFonts w:ascii="Tahoma" w:eastAsia="Calibri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locked/>
    <w:rsid w:val="009F527A"/>
    <w:rPr>
      <w:rFonts w:ascii="Tahoma" w:hAnsi="Tahoma" w:cs="Times New Roman"/>
      <w:sz w:val="1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F527A"/>
    <w:pPr>
      <w:autoSpaceDE w:val="0"/>
      <w:autoSpaceDN w:val="0"/>
      <w:adjustRightInd w:val="0"/>
    </w:pPr>
    <w:rPr>
      <w:rFonts w:ascii="Arial" w:hAnsi="Arial" w:cs="Arial"/>
    </w:rPr>
  </w:style>
  <w:style w:type="table" w:styleId="23">
    <w:name w:val="Table Subtle 2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"/>
    <w:basedOn w:val="a"/>
    <w:link w:val="af3"/>
    <w:uiPriority w:val="99"/>
    <w:rsid w:val="009F527A"/>
    <w:pPr>
      <w:spacing w:after="120"/>
    </w:pPr>
    <w:rPr>
      <w:rFonts w:eastAsia="Calibri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f4">
    <w:name w:val="Strong"/>
    <w:basedOn w:val="a0"/>
    <w:uiPriority w:val="99"/>
    <w:qFormat/>
    <w:rsid w:val="009F527A"/>
    <w:rPr>
      <w:rFonts w:cs="Times New Roman"/>
      <w:b/>
    </w:rPr>
  </w:style>
  <w:style w:type="paragraph" w:customStyle="1" w:styleId="Char1">
    <w:name w:val="Char Знак Знак Знак Знак Знак Знак1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uiPriority w:val="99"/>
    <w:rsid w:val="009F527A"/>
    <w:pPr>
      <w:widowControl w:val="0"/>
      <w:spacing w:line="300" w:lineRule="auto"/>
      <w:ind w:firstLine="640"/>
    </w:pPr>
    <w:rPr>
      <w:rFonts w:ascii="Times New Roman" w:eastAsia="Times New Roman" w:hAnsi="Times New Roman"/>
      <w:sz w:val="24"/>
      <w:szCs w:val="20"/>
    </w:rPr>
  </w:style>
  <w:style w:type="paragraph" w:styleId="af5">
    <w:name w:val="Normal (Web)"/>
    <w:basedOn w:val="a"/>
    <w:qFormat/>
    <w:rsid w:val="009F527A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semiHidden/>
    <w:rsid w:val="009F527A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F527A"/>
    <w:rPr>
      <w:rFonts w:ascii="Tahoma" w:hAnsi="Tahoma" w:cs="Times New Roman"/>
      <w:sz w:val="20"/>
      <w:shd w:val="clear" w:color="auto" w:fill="000080"/>
      <w:lang w:eastAsia="ru-RU"/>
    </w:rPr>
  </w:style>
  <w:style w:type="character" w:styleId="af8">
    <w:name w:val="line number"/>
    <w:basedOn w:val="a0"/>
    <w:uiPriority w:val="99"/>
    <w:semiHidden/>
    <w:rsid w:val="009F527A"/>
    <w:rPr>
      <w:rFonts w:cs="Times New Roman"/>
    </w:rPr>
  </w:style>
  <w:style w:type="table" w:customStyle="1" w:styleId="14">
    <w:name w:val="Сетка таблицы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rsid w:val="009F527A"/>
    <w:rPr>
      <w:rFonts w:ascii="Courier New" w:eastAsia="Calibri" w:hAnsi="Courier New"/>
      <w:szCs w:val="20"/>
    </w:rPr>
  </w:style>
  <w:style w:type="character" w:customStyle="1" w:styleId="afa">
    <w:name w:val="Текст Знак"/>
    <w:basedOn w:val="a0"/>
    <w:link w:val="af9"/>
    <w:uiPriority w:val="99"/>
    <w:locked/>
    <w:rsid w:val="009F527A"/>
    <w:rPr>
      <w:rFonts w:ascii="Courier New" w:hAnsi="Courier New" w:cs="Times New Roman"/>
      <w:sz w:val="24"/>
      <w:lang w:eastAsia="ru-RU"/>
    </w:rPr>
  </w:style>
  <w:style w:type="paragraph" w:customStyle="1" w:styleId="71">
    <w:name w:val="Обычный (веб)7"/>
    <w:basedOn w:val="a"/>
    <w:uiPriority w:val="99"/>
    <w:rsid w:val="009F527A"/>
    <w:pPr>
      <w:spacing w:after="195" w:line="384" w:lineRule="auto"/>
    </w:pPr>
    <w:rPr>
      <w:rFonts w:ascii="Verdana" w:hAnsi="Verdana"/>
      <w:sz w:val="20"/>
      <w:szCs w:val="20"/>
    </w:rPr>
  </w:style>
  <w:style w:type="character" w:styleId="afb">
    <w:name w:val="FollowedHyperlink"/>
    <w:basedOn w:val="a0"/>
    <w:uiPriority w:val="99"/>
    <w:rsid w:val="009F527A"/>
    <w:rPr>
      <w:rFonts w:cs="Times New Roman"/>
      <w:color w:val="800080"/>
      <w:u w:val="single"/>
    </w:rPr>
  </w:style>
  <w:style w:type="table" w:customStyle="1" w:styleId="24">
    <w:name w:val="Сетка таблицы2"/>
    <w:uiPriority w:val="99"/>
    <w:rsid w:val="009F5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9F527A"/>
  </w:style>
  <w:style w:type="character" w:customStyle="1" w:styleId="r">
    <w:name w:val="r"/>
    <w:uiPriority w:val="99"/>
    <w:rsid w:val="009F527A"/>
  </w:style>
  <w:style w:type="character" w:styleId="afc">
    <w:name w:val="Placeholder Text"/>
    <w:basedOn w:val="a0"/>
    <w:uiPriority w:val="99"/>
    <w:semiHidden/>
    <w:rsid w:val="00DF1246"/>
    <w:rPr>
      <w:rFonts w:cs="Times New Roman"/>
      <w:color w:val="808080"/>
    </w:rPr>
  </w:style>
  <w:style w:type="paragraph" w:customStyle="1" w:styleId="afd">
    <w:name w:val="Знак Знак Знак Знак Знак Знак"/>
    <w:basedOn w:val="a"/>
    <w:uiPriority w:val="99"/>
    <w:rsid w:val="00764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qFormat/>
    <w:rsid w:val="00020E76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qFormat/>
    <w:locked/>
    <w:rsid w:val="00020E76"/>
    <w:rPr>
      <w:rFonts w:ascii="Times New Roman" w:hAnsi="Times New Roman" w:cs="Times New Roman"/>
      <w:sz w:val="20"/>
    </w:rPr>
  </w:style>
  <w:style w:type="character" w:styleId="aff0">
    <w:name w:val="footnote reference"/>
    <w:aliases w:val="текст сноски"/>
    <w:basedOn w:val="a0"/>
    <w:uiPriority w:val="99"/>
    <w:qFormat/>
    <w:rsid w:val="00020E76"/>
    <w:rPr>
      <w:rFonts w:cs="Times New Roman"/>
      <w:vertAlign w:val="superscript"/>
    </w:rPr>
  </w:style>
  <w:style w:type="paragraph" w:customStyle="1" w:styleId="aff1">
    <w:name w:val="Базовый"/>
    <w:uiPriority w:val="99"/>
    <w:rsid w:val="00900655"/>
    <w:pPr>
      <w:suppressAutoHyphens/>
      <w:spacing w:line="276" w:lineRule="auto"/>
      <w:ind w:firstLine="709"/>
    </w:pPr>
    <w:rPr>
      <w:rFonts w:ascii="Times New Roman" w:eastAsia="SimSun" w:hAnsi="Times New Roman" w:cs="Calibri"/>
      <w:sz w:val="28"/>
      <w:lang w:eastAsia="en-US"/>
    </w:rPr>
  </w:style>
  <w:style w:type="paragraph" w:styleId="aff2">
    <w:name w:val="No Spacing"/>
    <w:uiPriority w:val="1"/>
    <w:qFormat/>
    <w:rsid w:val="008F608B"/>
    <w:rPr>
      <w:lang w:eastAsia="en-US"/>
    </w:rPr>
  </w:style>
  <w:style w:type="paragraph" w:customStyle="1" w:styleId="aff3">
    <w:name w:val="Акт"/>
    <w:basedOn w:val="a"/>
    <w:link w:val="aff4"/>
    <w:uiPriority w:val="99"/>
    <w:rsid w:val="00231046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ff4">
    <w:name w:val="Акт Знак"/>
    <w:link w:val="aff3"/>
    <w:uiPriority w:val="99"/>
    <w:locked/>
    <w:rsid w:val="00231046"/>
    <w:rPr>
      <w:rFonts w:ascii="Times New Roman" w:hAnsi="Times New Roman"/>
      <w:sz w:val="28"/>
    </w:rPr>
  </w:style>
  <w:style w:type="paragraph" w:customStyle="1" w:styleId="6">
    <w:name w:val="Акт 6 пт"/>
    <w:basedOn w:val="aff3"/>
    <w:uiPriority w:val="99"/>
    <w:rsid w:val="00231046"/>
    <w:pPr>
      <w:tabs>
        <w:tab w:val="left" w:pos="284"/>
      </w:tabs>
      <w:spacing w:before="120"/>
    </w:pPr>
  </w:style>
  <w:style w:type="paragraph" w:customStyle="1" w:styleId="aff5">
    <w:name w:val="БП Список точка"/>
    <w:basedOn w:val="a"/>
    <w:uiPriority w:val="99"/>
    <w:rsid w:val="00007CE0"/>
    <w:pPr>
      <w:tabs>
        <w:tab w:val="num" w:pos="360"/>
      </w:tabs>
      <w:ind w:left="360" w:hanging="360"/>
      <w:jc w:val="both"/>
    </w:pPr>
  </w:style>
  <w:style w:type="paragraph" w:customStyle="1" w:styleId="15">
    <w:name w:val="Абзац списка1"/>
    <w:basedOn w:val="a"/>
    <w:uiPriority w:val="99"/>
    <w:rsid w:val="00007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007C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f6">
    <w:name w:val="Subtitle"/>
    <w:basedOn w:val="a"/>
    <w:next w:val="a"/>
    <w:link w:val="aff7"/>
    <w:uiPriority w:val="99"/>
    <w:qFormat/>
    <w:locked/>
    <w:rsid w:val="008D7434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f7">
    <w:name w:val="Подзаголовок Знак"/>
    <w:basedOn w:val="a0"/>
    <w:link w:val="aff6"/>
    <w:uiPriority w:val="99"/>
    <w:locked/>
    <w:rsid w:val="008D7434"/>
    <w:rPr>
      <w:rFonts w:ascii="Cambria" w:hAnsi="Cambria" w:cs="Times New Roman"/>
      <w:sz w:val="24"/>
    </w:rPr>
  </w:style>
  <w:style w:type="paragraph" w:customStyle="1" w:styleId="210">
    <w:name w:val="Основной текст с отступом 21"/>
    <w:basedOn w:val="a"/>
    <w:uiPriority w:val="99"/>
    <w:rsid w:val="000A6935"/>
    <w:pPr>
      <w:suppressAutoHyphens/>
      <w:spacing w:after="120" w:line="480" w:lineRule="auto"/>
      <w:ind w:left="283"/>
    </w:pPr>
    <w:rPr>
      <w:rFonts w:eastAsia="Batang"/>
      <w:kern w:val="1"/>
      <w:lang w:eastAsia="ar-SA"/>
    </w:rPr>
  </w:style>
  <w:style w:type="paragraph" w:customStyle="1" w:styleId="Style1">
    <w:name w:val="Style1"/>
    <w:basedOn w:val="a"/>
    <w:uiPriority w:val="99"/>
    <w:rsid w:val="000A6935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customStyle="1" w:styleId="Style2">
    <w:name w:val="Style2"/>
    <w:basedOn w:val="a"/>
    <w:uiPriority w:val="99"/>
    <w:rsid w:val="000A6935"/>
    <w:pPr>
      <w:widowControl w:val="0"/>
      <w:autoSpaceDE w:val="0"/>
      <w:autoSpaceDN w:val="0"/>
      <w:adjustRightInd w:val="0"/>
      <w:spacing w:line="295" w:lineRule="exact"/>
      <w:ind w:firstLine="715"/>
      <w:jc w:val="both"/>
    </w:pPr>
  </w:style>
  <w:style w:type="character" w:customStyle="1" w:styleId="FontStyle11">
    <w:name w:val="Font Style11"/>
    <w:rsid w:val="000A6935"/>
    <w:rPr>
      <w:rFonts w:ascii="Times New Roman" w:hAnsi="Times New Roman"/>
      <w:i/>
      <w:color w:val="000000"/>
      <w:sz w:val="24"/>
    </w:rPr>
  </w:style>
  <w:style w:type="character" w:customStyle="1" w:styleId="FontStyle14">
    <w:name w:val="Font Style14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3">
    <w:name w:val="Style3"/>
    <w:basedOn w:val="a"/>
    <w:uiPriority w:val="99"/>
    <w:rsid w:val="000A6935"/>
    <w:pPr>
      <w:widowControl w:val="0"/>
      <w:autoSpaceDE w:val="0"/>
      <w:autoSpaceDN w:val="0"/>
      <w:adjustRightInd w:val="0"/>
      <w:spacing w:line="296" w:lineRule="exact"/>
      <w:jc w:val="right"/>
    </w:pPr>
  </w:style>
  <w:style w:type="character" w:customStyle="1" w:styleId="FontStyle12">
    <w:name w:val="Font Style12"/>
    <w:uiPriority w:val="99"/>
    <w:rsid w:val="000A6935"/>
    <w:rPr>
      <w:rFonts w:ascii="Times New Roman" w:hAnsi="Times New Roman"/>
      <w:color w:val="000000"/>
      <w:sz w:val="28"/>
    </w:rPr>
  </w:style>
  <w:style w:type="character" w:customStyle="1" w:styleId="FontStyle13">
    <w:name w:val="Font Style13"/>
    <w:uiPriority w:val="99"/>
    <w:rsid w:val="000A6935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uiPriority w:val="99"/>
    <w:rsid w:val="000A6935"/>
    <w:rPr>
      <w:rFonts w:ascii="Bookman Old Style" w:hAnsi="Bookman Old Style"/>
      <w:color w:val="000000"/>
      <w:spacing w:val="-10"/>
      <w:sz w:val="20"/>
    </w:rPr>
  </w:style>
  <w:style w:type="character" w:customStyle="1" w:styleId="FontStyle16">
    <w:name w:val="Font Style16"/>
    <w:uiPriority w:val="99"/>
    <w:rsid w:val="000A6935"/>
    <w:rPr>
      <w:rFonts w:ascii="Times New Roman" w:hAnsi="Times New Roman"/>
      <w:b/>
      <w:color w:val="000000"/>
      <w:sz w:val="22"/>
    </w:rPr>
  </w:style>
  <w:style w:type="character" w:customStyle="1" w:styleId="FontStyle38">
    <w:name w:val="Font Style38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12">
    <w:name w:val="Style12"/>
    <w:basedOn w:val="a"/>
    <w:uiPriority w:val="99"/>
    <w:rsid w:val="000A6935"/>
    <w:pPr>
      <w:widowControl w:val="0"/>
      <w:autoSpaceDE w:val="0"/>
      <w:autoSpaceDN w:val="0"/>
      <w:adjustRightInd w:val="0"/>
      <w:spacing w:line="281" w:lineRule="exact"/>
      <w:ind w:firstLine="490"/>
      <w:jc w:val="both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0A6935"/>
    <w:pPr>
      <w:widowControl w:val="0"/>
      <w:autoSpaceDE w:val="0"/>
      <w:autoSpaceDN w:val="0"/>
      <w:adjustRightInd w:val="0"/>
      <w:spacing w:line="290" w:lineRule="exact"/>
      <w:ind w:firstLine="634"/>
      <w:jc w:val="both"/>
    </w:pPr>
    <w:rPr>
      <w:rFonts w:ascii="Arial Narrow" w:hAnsi="Arial Narrow"/>
    </w:rPr>
  </w:style>
  <w:style w:type="character" w:customStyle="1" w:styleId="CommentTextChar">
    <w:name w:val="Comment Text Char"/>
    <w:uiPriority w:val="99"/>
    <w:semiHidden/>
    <w:locked/>
    <w:rsid w:val="00421EFF"/>
    <w:rPr>
      <w:rFonts w:ascii="Times New Roman" w:eastAsia="Batang" w:hAnsi="Times New Roman"/>
      <w:kern w:val="1"/>
      <w:lang w:eastAsia="ar-SA" w:bidi="ar-SA"/>
    </w:rPr>
  </w:style>
  <w:style w:type="paragraph" w:styleId="aff8">
    <w:name w:val="annotation text"/>
    <w:basedOn w:val="a"/>
    <w:link w:val="aff9"/>
    <w:uiPriority w:val="99"/>
    <w:semiHidden/>
    <w:rsid w:val="00421EFF"/>
    <w:pPr>
      <w:suppressAutoHyphens/>
    </w:pPr>
    <w:rPr>
      <w:rFonts w:eastAsia="Calibri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A022E7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421EFF"/>
    <w:rPr>
      <w:rFonts w:ascii="Times New Roman" w:eastAsia="Batang" w:hAnsi="Times New Roman"/>
      <w:b/>
      <w:kern w:val="1"/>
      <w:lang w:eastAsia="ar-SA" w:bidi="ar-SA"/>
    </w:rPr>
  </w:style>
  <w:style w:type="paragraph" w:styleId="affa">
    <w:name w:val="annotation subject"/>
    <w:basedOn w:val="aff8"/>
    <w:next w:val="aff8"/>
    <w:link w:val="affb"/>
    <w:uiPriority w:val="99"/>
    <w:semiHidden/>
    <w:rsid w:val="00421EFF"/>
    <w:rPr>
      <w:rFonts w:eastAsia="Batang"/>
      <w:b/>
      <w:kern w:val="1"/>
      <w:lang w:eastAsia="ar-SA"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A022E7"/>
    <w:rPr>
      <w:rFonts w:ascii="Times New Roman" w:eastAsia="Batang" w:hAnsi="Times New Roman" w:cs="Times New Roman"/>
      <w:b/>
      <w:kern w:val="1"/>
      <w:sz w:val="20"/>
      <w:lang w:eastAsia="ar-SA" w:bidi="ar-SA"/>
    </w:rPr>
  </w:style>
  <w:style w:type="paragraph" w:customStyle="1" w:styleId="formattext">
    <w:name w:val="formattext"/>
    <w:basedOn w:val="a"/>
    <w:uiPriority w:val="99"/>
    <w:rsid w:val="00421EFF"/>
    <w:pPr>
      <w:spacing w:before="100" w:beforeAutospacing="1" w:after="100" w:afterAutospacing="1"/>
    </w:pPr>
  </w:style>
  <w:style w:type="character" w:customStyle="1" w:styleId="wmi-callto">
    <w:name w:val="wmi-callto"/>
    <w:uiPriority w:val="99"/>
    <w:rsid w:val="00421EFF"/>
  </w:style>
  <w:style w:type="character" w:styleId="HTML">
    <w:name w:val="HTML Cite"/>
    <w:basedOn w:val="a0"/>
    <w:uiPriority w:val="99"/>
    <w:semiHidden/>
    <w:rsid w:val="00421EFF"/>
    <w:rPr>
      <w:rFonts w:cs="Times New Roman"/>
      <w:i/>
    </w:rPr>
  </w:style>
  <w:style w:type="paragraph" w:customStyle="1" w:styleId="16">
    <w:name w:val="1 Обычный"/>
    <w:basedOn w:val="a"/>
    <w:uiPriority w:val="99"/>
    <w:rsid w:val="008B649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customStyle="1" w:styleId="printheader">
    <w:name w:val="printheader"/>
    <w:basedOn w:val="a"/>
    <w:uiPriority w:val="99"/>
    <w:rsid w:val="003B7CFC"/>
    <w:pPr>
      <w:spacing w:before="100" w:beforeAutospacing="1" w:after="30" w:afterAutospacing="1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character" w:customStyle="1" w:styleId="17">
    <w:name w:val="Знак Знак1"/>
    <w:uiPriority w:val="99"/>
    <w:rsid w:val="009B24C4"/>
    <w:rPr>
      <w:lang w:eastAsia="ar-SA" w:bidi="ar-SA"/>
    </w:rPr>
  </w:style>
  <w:style w:type="character" w:customStyle="1" w:styleId="affc">
    <w:name w:val="Основной текст_"/>
    <w:basedOn w:val="a0"/>
    <w:link w:val="60"/>
    <w:rsid w:val="007C40E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3">
    <w:name w:val="Основной текст3"/>
    <w:basedOn w:val="affc"/>
    <w:rsid w:val="007C40E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6"/>
    <w:basedOn w:val="a"/>
    <w:link w:val="affc"/>
    <w:rsid w:val="007C40EE"/>
    <w:pPr>
      <w:widowControl w:val="0"/>
      <w:shd w:val="clear" w:color="auto" w:fill="FFFFFF"/>
      <w:spacing w:line="271" w:lineRule="exact"/>
    </w:pPr>
    <w:rPr>
      <w:sz w:val="16"/>
      <w:szCs w:val="16"/>
    </w:rPr>
  </w:style>
  <w:style w:type="character" w:customStyle="1" w:styleId="18">
    <w:name w:val="Основной текст1"/>
    <w:basedOn w:val="a0"/>
    <w:rsid w:val="007C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16">
    <w:name w:val="s_16"/>
    <w:basedOn w:val="a"/>
    <w:rsid w:val="007C40EE"/>
    <w:pPr>
      <w:spacing w:before="100" w:beforeAutospacing="1" w:after="100" w:afterAutospacing="1"/>
    </w:pPr>
  </w:style>
  <w:style w:type="character" w:customStyle="1" w:styleId="cardmaininfopurchaselink2">
    <w:name w:val="cardmaininfo__purchaselink2"/>
    <w:basedOn w:val="a0"/>
    <w:rsid w:val="005D2651"/>
    <w:rPr>
      <w:color w:val="0065DD"/>
    </w:rPr>
  </w:style>
  <w:style w:type="paragraph" w:customStyle="1" w:styleId="msonormalmrcssattr">
    <w:name w:val="msonormal_mr_css_attr"/>
    <w:basedOn w:val="a"/>
    <w:uiPriority w:val="99"/>
    <w:rsid w:val="00D52199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uiPriority w:val="99"/>
    <w:rsid w:val="00D52199"/>
    <w:rPr>
      <w:rFonts w:cs="Times New Roman"/>
    </w:rPr>
  </w:style>
  <w:style w:type="paragraph" w:styleId="25">
    <w:name w:val="Body Text 2"/>
    <w:basedOn w:val="a"/>
    <w:link w:val="26"/>
    <w:uiPriority w:val="99"/>
    <w:rsid w:val="00D521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D52199"/>
    <w:rPr>
      <w:rFonts w:ascii="Times New Roman" w:eastAsia="Times New Roman" w:hAnsi="Times New Roman"/>
      <w:sz w:val="24"/>
      <w:szCs w:val="24"/>
    </w:rPr>
  </w:style>
  <w:style w:type="paragraph" w:customStyle="1" w:styleId="19">
    <w:name w:val="Обычный (веб)1"/>
    <w:basedOn w:val="a"/>
    <w:rsid w:val="005765D3"/>
    <w:pPr>
      <w:suppressAutoHyphens/>
    </w:pPr>
    <w:rPr>
      <w:rFonts w:eastAsia="MS Mincho"/>
      <w:lang w:eastAsia="ja-JP"/>
    </w:rPr>
  </w:style>
  <w:style w:type="paragraph" w:customStyle="1" w:styleId="c3">
    <w:name w:val="c3"/>
    <w:basedOn w:val="a"/>
    <w:rsid w:val="007237E5"/>
    <w:pPr>
      <w:spacing w:before="100" w:beforeAutospacing="1" w:after="100" w:afterAutospacing="1"/>
    </w:pPr>
  </w:style>
  <w:style w:type="character" w:customStyle="1" w:styleId="c0">
    <w:name w:val="c0"/>
    <w:basedOn w:val="a0"/>
    <w:rsid w:val="007237E5"/>
  </w:style>
  <w:style w:type="character" w:customStyle="1" w:styleId="path-separator">
    <w:name w:val="path-separator"/>
    <w:basedOn w:val="a0"/>
    <w:rsid w:val="000C16CB"/>
  </w:style>
  <w:style w:type="paragraph" w:customStyle="1" w:styleId="Default">
    <w:name w:val="Default"/>
    <w:rsid w:val="00F7555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619C9"/>
    <w:pPr>
      <w:spacing w:before="100" w:beforeAutospacing="1" w:after="100" w:afterAutospacing="1"/>
    </w:pPr>
  </w:style>
  <w:style w:type="character" w:customStyle="1" w:styleId="affd">
    <w:name w:val="Привязка сноски"/>
    <w:rsid w:val="004F4765"/>
    <w:rPr>
      <w:vertAlign w:val="superscript"/>
    </w:rPr>
  </w:style>
  <w:style w:type="character" w:customStyle="1" w:styleId="affe">
    <w:name w:val="Символ сноски"/>
    <w:qFormat/>
    <w:rsid w:val="004F4765"/>
  </w:style>
  <w:style w:type="character" w:customStyle="1" w:styleId="-">
    <w:name w:val="Интернет-ссылка"/>
    <w:basedOn w:val="a0"/>
    <w:uiPriority w:val="99"/>
    <w:unhideWhenUsed/>
    <w:rsid w:val="0087140C"/>
    <w:rPr>
      <w:color w:val="0000FF"/>
      <w:u w:val="single"/>
    </w:rPr>
  </w:style>
  <w:style w:type="character" w:customStyle="1" w:styleId="afff">
    <w:name w:val="Посещённая гиперссылка"/>
    <w:rsid w:val="0087140C"/>
    <w:rPr>
      <w:color w:val="800000"/>
      <w:u w:val="single"/>
    </w:rPr>
  </w:style>
  <w:style w:type="paragraph" w:customStyle="1" w:styleId="ConsPlusNormal0">
    <w:name w:val="ConsPlusNormal"/>
    <w:rsid w:val="005D3A82"/>
    <w:pPr>
      <w:suppressAutoHyphens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3A30C0"/>
    <w:rPr>
      <w:rFonts w:ascii="Times New Roman" w:eastAsia="Times New Roman" w:hAnsi="Times New Roman"/>
      <w:sz w:val="24"/>
      <w:szCs w:val="24"/>
    </w:rPr>
  </w:style>
  <w:style w:type="paragraph" w:customStyle="1" w:styleId="consplusnormalmrcssattr">
    <w:name w:val="consplusnormal_mr_css_attr"/>
    <w:basedOn w:val="a"/>
    <w:rsid w:val="00FB1B28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basedOn w:val="a0"/>
    <w:rsid w:val="00FB1B28"/>
  </w:style>
  <w:style w:type="paragraph" w:customStyle="1" w:styleId="msofootnotetextmrcssattr">
    <w:name w:val="msofootnotetext_mr_css_attr"/>
    <w:basedOn w:val="a"/>
    <w:rsid w:val="00FB1B28"/>
    <w:pPr>
      <w:spacing w:before="100" w:beforeAutospacing="1" w:after="100" w:afterAutospacing="1"/>
    </w:pPr>
  </w:style>
  <w:style w:type="paragraph" w:customStyle="1" w:styleId="afff0">
    <w:name w:val="Содержимое таблицы"/>
    <w:basedOn w:val="a"/>
    <w:rsid w:val="00037007"/>
    <w:pPr>
      <w:suppressLineNumbers/>
      <w:suppressAutoHyphens/>
    </w:pPr>
    <w:rPr>
      <w:lang w:eastAsia="ar-SA"/>
    </w:rPr>
  </w:style>
  <w:style w:type="character" w:styleId="afff1">
    <w:name w:val="Emphasis"/>
    <w:basedOn w:val="a0"/>
    <w:uiPriority w:val="20"/>
    <w:qFormat/>
    <w:locked/>
    <w:rsid w:val="007537A2"/>
    <w:rPr>
      <w:i/>
      <w:iCs/>
    </w:rPr>
  </w:style>
  <w:style w:type="paragraph" w:customStyle="1" w:styleId="ConsPlusTitle">
    <w:name w:val="ConsPlusTitle"/>
    <w:rsid w:val="00EA1E0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BB3E5F608953CDC87191F715D82F2709B7D773BA084EB6C408AC4C94C3CABED51E53F9CCECECF60AE4D437783D38330F3BC2714D2EE270RCZE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0E220A6C663AE133ABB6F56BE44F1C1DC5B5078183586E0DB347F76219CD45F4A6A0B92FA5A42A105F15FB7B1B85ECEDE8A16B5ECB9167A8s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0E220A6C663AE133ABB6F56BE44F1C1DC5B5078183586E0DB347F76219CD45F4A6A0B92FA4A223105F15FB7B1B85ECEDE8A16B5ECB9167A8sFJ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168CAAF689A00A017FDF9DB4F778A6C83CB8F90C164B8D0DED7927D92D316F11AA34DE2C71D0F14C1EDB576772DF0101D88CC6AD2FCBE2228i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CA77-B366-40AC-BBBC-A289358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38463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 Николай Николаевич</dc:creator>
  <cp:lastModifiedBy>Сергеева Т.А.</cp:lastModifiedBy>
  <cp:revision>82</cp:revision>
  <cp:lastPrinted>2022-03-24T08:27:00Z</cp:lastPrinted>
  <dcterms:created xsi:type="dcterms:W3CDTF">2022-02-23T13:02:00Z</dcterms:created>
  <dcterms:modified xsi:type="dcterms:W3CDTF">2022-03-24T08:27:00Z</dcterms:modified>
</cp:coreProperties>
</file>